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21" w:rsidRDefault="00707264">
      <w:r>
        <w:t>Fiscal Policy (Budgets, Expenditures, Taxation)</w:t>
      </w:r>
      <w:bookmarkStart w:id="0" w:name="_GoBack"/>
      <w:bookmarkEnd w:id="0"/>
    </w:p>
    <w:p w:rsidR="00E47C7E" w:rsidRDefault="00E47C7E">
      <w:r>
        <w:t xml:space="preserve">Most of these are found in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on Fiscal Policy.  Some, however, require you to use what you read to come to a conclusion on your own.  Pay attention to the pictures and graphs.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 xml:space="preserve"> What is discretionary spending?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the largest non-discretionary spending of the federal government?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the largest discretionary spending of the federal government?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public debt?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are intergovernmental holdings?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are bonds?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Look at the slide “Holdings of US Treasury Securities”.  Which sector has shown the most growth in recent years?  Who comprises about 40% of that sector?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are the top 3 sources of state and local revenue (in order)?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are the top 2 expenditures of state governments (in order)?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 xml:space="preserve">Excluding money from the federal government, what are the top 3 sources of revenue for NC (in order)?  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Why is the answer for #10 different from the answer for #8?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Who pays state income taxes?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property tax on?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does property tax pay for?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are payroll taxes?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an excise tax?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Give an example of an excise tax.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gasoline tax used for?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sin tax?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Give an example of a sin tax.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Why are sin taxes popular with politicians?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user fee?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are user fees used for?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Give an example of a user fee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tax exemption?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tax deduction?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tax credit?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progressive tax?</w:t>
      </w:r>
    </w:p>
    <w:p w:rsidR="00E47C7E" w:rsidRDefault="00E47C7E" w:rsidP="00707264">
      <w:pPr>
        <w:pStyle w:val="ListParagraph"/>
        <w:numPr>
          <w:ilvl w:val="0"/>
          <w:numId w:val="1"/>
        </w:numPr>
      </w:pPr>
      <w:r>
        <w:t>Give an example of a progressive tax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regressive tax?</w:t>
      </w:r>
    </w:p>
    <w:p w:rsidR="00E47C7E" w:rsidRDefault="00E47C7E" w:rsidP="00707264">
      <w:pPr>
        <w:pStyle w:val="ListParagraph"/>
        <w:numPr>
          <w:ilvl w:val="0"/>
          <w:numId w:val="1"/>
        </w:numPr>
      </w:pPr>
      <w:r>
        <w:t>Give an example of a regressive tax</w:t>
      </w:r>
    </w:p>
    <w:p w:rsidR="00707264" w:rsidRDefault="00707264" w:rsidP="00707264">
      <w:pPr>
        <w:pStyle w:val="ListParagraph"/>
        <w:numPr>
          <w:ilvl w:val="0"/>
          <w:numId w:val="1"/>
        </w:numPr>
      </w:pPr>
      <w:r>
        <w:t>What is a proportional tax?</w:t>
      </w:r>
    </w:p>
    <w:p w:rsidR="00707264" w:rsidRDefault="00E47C7E" w:rsidP="00707264">
      <w:pPr>
        <w:pStyle w:val="ListParagraph"/>
        <w:numPr>
          <w:ilvl w:val="0"/>
          <w:numId w:val="1"/>
        </w:numPr>
      </w:pPr>
      <w:r>
        <w:t>Give an example of a proportional tax</w:t>
      </w:r>
    </w:p>
    <w:p w:rsidR="00E47C7E" w:rsidRDefault="00E47C7E" w:rsidP="00E47C7E">
      <w:pPr>
        <w:ind w:left="360"/>
      </w:pPr>
    </w:p>
    <w:sectPr w:rsidR="00E4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DEC"/>
    <w:multiLevelType w:val="hybridMultilevel"/>
    <w:tmpl w:val="2EE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4"/>
    <w:rsid w:val="00707264"/>
    <w:rsid w:val="00AD1021"/>
    <w:rsid w:val="00E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D5B76-738B-458A-9A32-D45DE9DA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Green</dc:creator>
  <cp:keywords/>
  <dc:description/>
  <cp:lastModifiedBy>Charles Green</cp:lastModifiedBy>
  <cp:revision>1</cp:revision>
  <dcterms:created xsi:type="dcterms:W3CDTF">2018-01-02T13:51:00Z</dcterms:created>
  <dcterms:modified xsi:type="dcterms:W3CDTF">2018-01-02T14:06:00Z</dcterms:modified>
</cp:coreProperties>
</file>