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BB" w:rsidRDefault="00AE046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Legislative Branch</w:t>
      </w:r>
    </w:p>
    <w:p w:rsidR="00AC24BB" w:rsidRDefault="00AE046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Implied Powers</w:t>
      </w:r>
    </w:p>
    <w:p w:rsidR="00AC24BB" w:rsidRDefault="00AC24BB" w:rsidP="00AE0463">
      <w:pPr>
        <w:widowControl w:val="0"/>
        <w:jc w:val="center"/>
        <w:rPr>
          <w:b/>
          <w:sz w:val="24"/>
          <w:szCs w:val="24"/>
        </w:rPr>
      </w:pPr>
    </w:p>
    <w:p w:rsidR="00AC24BB" w:rsidRDefault="00AC24BB">
      <w:pPr>
        <w:widowControl w:val="0"/>
        <w:jc w:val="center"/>
        <w:rPr>
          <w:b/>
          <w:sz w:val="24"/>
          <w:szCs w:val="24"/>
        </w:rPr>
      </w:pPr>
    </w:p>
    <w:p w:rsidR="00AC24BB" w:rsidRDefault="00AC24BB">
      <w:pPr>
        <w:widowControl w:val="0"/>
        <w:jc w:val="center"/>
        <w:rPr>
          <w:b/>
        </w:rPr>
      </w:pPr>
    </w:p>
    <w:p w:rsidR="00AC24BB" w:rsidRDefault="00AE0463">
      <w:pPr>
        <w:widowControl w:val="0"/>
        <w:rPr>
          <w:b/>
        </w:rPr>
      </w:pPr>
      <w:r>
        <w:rPr>
          <w:b/>
        </w:rPr>
        <w:t>Name: __________________________________________ Date: ___________</w:t>
      </w:r>
      <w:bookmarkStart w:id="0" w:name="_GoBack"/>
      <w:bookmarkEnd w:id="0"/>
      <w:r>
        <w:rPr>
          <w:b/>
        </w:rPr>
        <w:t>__________</w:t>
      </w:r>
    </w:p>
    <w:p w:rsidR="00AC24BB" w:rsidRDefault="00AC24BB">
      <w:pPr>
        <w:widowControl w:val="0"/>
      </w:pPr>
    </w:p>
    <w:p w:rsidR="00AC24BB" w:rsidRDefault="00AE0463">
      <w:pPr>
        <w:widowControl w:val="0"/>
        <w:rPr>
          <w:i/>
        </w:rPr>
      </w:pPr>
      <w:r>
        <w:rPr>
          <w:i/>
        </w:rPr>
        <w:t>Answer the following questions using your notes</w:t>
      </w:r>
      <w:r>
        <w:rPr>
          <w:i/>
        </w:rPr>
        <w:t xml:space="preserve">, the textbook, and online resources.  You will need to examine the case of McCulloch v Maryland to help you with part of this.   </w:t>
      </w:r>
    </w:p>
    <w:p w:rsidR="00AC24BB" w:rsidRDefault="00AC24BB">
      <w:pPr>
        <w:widowControl w:val="0"/>
      </w:pPr>
    </w:p>
    <w:p w:rsidR="00AC24BB" w:rsidRDefault="00AE0463">
      <w:pPr>
        <w:widowControl w:val="0"/>
      </w:pPr>
      <w:r>
        <w:t>1. What is the constitutional basis for the implied powers?</w:t>
      </w: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E0463">
      <w:pPr>
        <w:widowControl w:val="0"/>
      </w:pPr>
      <w:r>
        <w:t>2. What is the Nec</w:t>
      </w:r>
      <w:r>
        <w:t>essary and Proper Clause also known as?  Why?</w:t>
      </w: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E0463">
      <w:pPr>
        <w:widowControl w:val="0"/>
      </w:pPr>
      <w:r>
        <w:t xml:space="preserve">3. Describe how the battle over the First National Bank of the United States is a battle over implied powers of the Constitution. </w:t>
      </w: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E0463">
      <w:pPr>
        <w:widowControl w:val="0"/>
      </w:pPr>
      <w:r>
        <w:t>4. Between the strict constructionists and the liberal constructionists, which is more likely to favor implied powers?</w:t>
      </w: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E0463">
      <w:pPr>
        <w:widowControl w:val="0"/>
      </w:pPr>
      <w:r>
        <w:t>5. How did the McCulloch v. Maryland case increase the powers of Congress?</w:t>
      </w: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E0463">
      <w:pPr>
        <w:widowControl w:val="0"/>
        <w:rPr>
          <w:b/>
          <w:i/>
        </w:rPr>
      </w:pPr>
      <w:r>
        <w:rPr>
          <w:b/>
          <w:i/>
        </w:rPr>
        <w:t>Analyze the graph below and answer questions 6-10.</w:t>
      </w:r>
    </w:p>
    <w:p w:rsidR="00AC24BB" w:rsidRDefault="00AE0463">
      <w:pPr>
        <w:widowControl w:val="0"/>
      </w:pPr>
      <w:r>
        <w:rPr>
          <w:noProof/>
          <w:lang w:val="en-US"/>
        </w:rPr>
        <w:lastRenderedPageBreak/>
        <w:drawing>
          <wp:inline distT="19050" distB="19050" distL="19050" distR="19050">
            <wp:extent cx="6210300" cy="33337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24BB" w:rsidRDefault="00AC24BB">
      <w:pPr>
        <w:widowControl w:val="0"/>
      </w:pPr>
    </w:p>
    <w:p w:rsidR="00AC24BB" w:rsidRDefault="00AE0463">
      <w:pPr>
        <w:widowControl w:val="0"/>
      </w:pPr>
      <w:r>
        <w:t>6. Why do you think there are certain implied powers listed below and in conjunction with an expressed power?</w:t>
      </w: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E0463">
      <w:pPr>
        <w:widowControl w:val="0"/>
      </w:pPr>
      <w:r>
        <w:t xml:space="preserve">7. Look at the expressed power to lay and collect taxes.  Which of the implied powers do you think seem to be strict and which do you think </w:t>
      </w:r>
      <w:r>
        <w:t>seem to be liberal (constructionist)?</w:t>
      </w: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E0463">
      <w:pPr>
        <w:widowControl w:val="0"/>
      </w:pPr>
      <w:r>
        <w:t>8. What expressed power allows Congress to draft Americans into the military?</w:t>
      </w: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E0463">
      <w:pPr>
        <w:widowControl w:val="0"/>
      </w:pPr>
      <w:r>
        <w:t xml:space="preserve">9. What expressed power allows Congress to regulate and limit immigration? </w:t>
      </w: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C24BB">
      <w:pPr>
        <w:widowControl w:val="0"/>
      </w:pPr>
    </w:p>
    <w:p w:rsidR="00AC24BB" w:rsidRDefault="00AE0463">
      <w:pPr>
        <w:widowControl w:val="0"/>
      </w:pPr>
      <w:r>
        <w:t>10. Choose three of the powers on the chart and explain specifically why we can assume that these powers belong to Congress.</w:t>
      </w:r>
    </w:p>
    <w:p w:rsidR="00AC24BB" w:rsidRDefault="00AC24BB">
      <w:pPr>
        <w:widowControl w:val="0"/>
      </w:pPr>
    </w:p>
    <w:sectPr w:rsidR="00AC24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BB"/>
    <w:rsid w:val="00AC24BB"/>
    <w:rsid w:val="00A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D8310-EFE8-47B9-BA48-C27016D8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Green</dc:creator>
  <cp:lastModifiedBy>Charles Green</cp:lastModifiedBy>
  <cp:revision>2</cp:revision>
  <dcterms:created xsi:type="dcterms:W3CDTF">2017-09-27T11:14:00Z</dcterms:created>
  <dcterms:modified xsi:type="dcterms:W3CDTF">2017-09-27T11:14:00Z</dcterms:modified>
</cp:coreProperties>
</file>