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Name ____________________________________________________ </w:t>
        <w:tab/>
        <w:tab/>
        <w:tab/>
        <w:tab/>
        <w:tab/>
        <w:t xml:space="preserve">DUE DATE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Unit 4: Political </w:t>
      </w:r>
      <w:r w:rsidDel="00000000" w:rsidR="00000000" w:rsidRPr="00000000">
        <w:rPr>
          <w:b w:val="1"/>
          <w:sz w:val="20"/>
          <w:szCs w:val="20"/>
          <w:rtl w:val="0"/>
        </w:rPr>
        <w:t xml:space="preserve">Organization of States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– Stateless Nations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Task: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Research defining characteristics of selected stateless nations from various regions. Use the instructions to create a research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Basic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can work in groups of 2-3 people, but choose your group wisely!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hard copy must be turned in with the rubric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Websites need to be cited for each section at the end of each section using MLA format.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0"/>
          <w:szCs w:val="20"/>
          <w:vertAlign w:val="baselin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Stateless Nations: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jc w:val="both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SET ONE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Kurds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Basques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Flemish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Zulu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Palestinians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firstLine="0"/>
        <w:jc w:val="both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SET TWO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Bedoon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Hmong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Sahrawi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Catalan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jc w:val="both"/>
        <w:rPr>
          <w:sz w:val="20"/>
          <w:szCs w:val="20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Rohingy</w:t>
      </w:r>
      <w:r w:rsidDel="00000000" w:rsidR="00000000" w:rsidRPr="00000000">
        <w:rPr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Specifics: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Write a full </w:t>
      </w:r>
      <w:r w:rsidDel="00000000" w:rsidR="00000000" w:rsidRPr="00000000">
        <w:rPr>
          <w:sz w:val="20"/>
          <w:szCs w:val="20"/>
          <w:rtl w:val="0"/>
        </w:rPr>
        <w:t xml:space="preserve">synopsis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about six of the stateless nations listed above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Choose three from each set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Do not cut and paste paragraphs from various websites. Do not use Wikipedia, ASK, or Dictionary.com or other non-scholarly websites as a source. Start with Media Ce</w:t>
      </w:r>
      <w:r w:rsidDel="00000000" w:rsidR="00000000" w:rsidRPr="00000000">
        <w:rPr>
          <w:sz w:val="20"/>
          <w:szCs w:val="20"/>
          <w:rtl w:val="0"/>
        </w:rPr>
        <w:t xml:space="preserve">nter databases (Like Global Issues in Context, CultureGrams Online, or JSTOR).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Be sure to include ALL of the following information in each paragraph: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Brief history (including why the group is stateless)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Population size (most recent data avail</w:t>
      </w:r>
      <w:r w:rsidDel="00000000" w:rsidR="00000000" w:rsidRPr="00000000">
        <w:rPr>
          <w:sz w:val="20"/>
          <w:szCs w:val="20"/>
          <w:rtl w:val="0"/>
        </w:rPr>
        <w:t xml:space="preserve">able)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Location (specific countries or regions)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Religion/belief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name of their state (if they could have/want their own nation-state)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40" w:lineRule="auto"/>
        <w:ind w:left="3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Solution to statelessness (either from the stateless people themselves, supranational organizations, or your own ideas)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i w:val="1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Search Ideas: UNHCR “Stateless People”, Stateless Nations Geopolitics EU.  Also look for news/journal articles under “stateless people” rather than just “stateless nation”.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  <w:gridCol w:w="1836"/>
        <w:tblGridChange w:id="0">
          <w:tblGrid>
            <w:gridCol w:w="1836"/>
            <w:gridCol w:w="1836"/>
            <w:gridCol w:w="1836"/>
            <w:gridCol w:w="1836"/>
            <w:gridCol w:w="1836"/>
            <w:gridCol w:w="183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Paragraph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(for each stateless nation)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synopsis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contains accurate information that displays an understanding of history, population size, location, language, religion/belief system, solution to statelessness,  and name of the stateless nation.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synopsis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contains mostly accurate information that displays information about all or almost all of history, population size, location, language, religion/belief system,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solution to statelessness,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and name of the stateless nation.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synopsis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contains information that displays an understanding of history, population size, location, language, religion/belief system,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solution to statelessness,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and name of the stateless nation. Two of the above pieces of information may be missing.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synopsis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contains information that displays an understanding of history, population size, location, language, religion/belief system,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solution to statelessness,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and name of the stateless nation. Three of the above pieces of information may be missing.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synopsis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contains information about history, population size, location, language, religion/belief system,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solution to statelessness,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and name of the stateless nation. Three or more of the pieces of information are missing.</w:t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Deductions (up to 2</w:t>
      </w:r>
      <w:r w:rsidDel="00000000" w:rsidR="00000000" w:rsidRPr="00000000">
        <w:rPr>
          <w:b w:val="1"/>
          <w:sz w:val="20"/>
          <w:szCs w:val="20"/>
          <w:rtl w:val="0"/>
        </w:rPr>
        <w:t xml:space="preserve">5%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):</w:t>
      </w:r>
    </w:p>
    <w:tbl>
      <w:tblPr>
        <w:tblStyle w:val="Table2"/>
        <w:tblW w:w="11016.0" w:type="dxa"/>
        <w:jc w:val="left"/>
        <w:tblInd w:w="0.0" w:type="dxa"/>
        <w:tblLayout w:type="fixed"/>
        <w:tblLook w:val="0000"/>
      </w:tblPr>
      <w:tblGrid>
        <w:gridCol w:w="2754"/>
        <w:gridCol w:w="2754"/>
        <w:gridCol w:w="4320"/>
        <w:gridCol w:w="1188"/>
        <w:tblGridChange w:id="0">
          <w:tblGrid>
            <w:gridCol w:w="2754"/>
            <w:gridCol w:w="2754"/>
            <w:gridCol w:w="4320"/>
            <w:gridCol w:w="1188"/>
          </w:tblGrid>
        </w:tblGridChange>
      </w:tblGrid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ab/>
      </w:r>
      <w:r w:rsidDel="00000000" w:rsidR="00000000" w:rsidRPr="00000000">
        <w:rPr>
          <w:b w:val="1"/>
          <w:sz w:val="19"/>
          <w:szCs w:val="19"/>
          <w:vertAlign w:val="baseline"/>
          <w:rtl w:val="0"/>
        </w:rPr>
        <w:t xml:space="preserve">Late</w:t>
        <w:tab/>
        <w:tab/>
        <w:t xml:space="preserve">Online/Paper</w:t>
        <w:tab/>
        <w:tab/>
        <w:t xml:space="preserve">MLA Bibliography</w:t>
        <w:tab/>
        <w:tab/>
        <w:tab/>
        <w:t xml:space="preserve">Grammar/Spelling</w:t>
        <w:tab/>
        <w:tab/>
        <w:t xml:space="preserve">Rubric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