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5A5" w:rsidRPr="000925A5" w:rsidRDefault="000925A5" w:rsidP="00274236">
      <w:pPr>
        <w:jc w:val="center"/>
        <w:rPr>
          <w:rFonts w:ascii="Georgia" w:hAnsi="Georgia"/>
          <w:b/>
          <w:iCs/>
          <w:color w:val="000000"/>
          <w:sz w:val="20"/>
          <w:szCs w:val="20"/>
          <w:u w:val="single"/>
        </w:rPr>
      </w:pPr>
      <w:bookmarkStart w:id="0" w:name="_GoBack"/>
      <w:bookmarkEnd w:id="0"/>
      <w:r>
        <w:rPr>
          <w:rFonts w:ascii="Georgia" w:hAnsi="Georgia"/>
          <w:b/>
          <w:iCs/>
          <w:color w:val="000000"/>
          <w:sz w:val="20"/>
          <w:szCs w:val="20"/>
          <w:u w:val="single"/>
        </w:rPr>
        <w:t>UNIT 5 READING GUIDE – BOTH CHAPTERS!</w:t>
      </w:r>
    </w:p>
    <w:p w:rsidR="00274236" w:rsidRPr="00B5618C" w:rsidRDefault="00274236" w:rsidP="00274236">
      <w:pPr>
        <w:jc w:val="center"/>
        <w:rPr>
          <w:sz w:val="20"/>
          <w:szCs w:val="20"/>
        </w:rPr>
      </w:pPr>
      <w:r w:rsidRPr="00B5618C">
        <w:rPr>
          <w:rFonts w:ascii="Georgia" w:hAnsi="Georgia"/>
          <w:i/>
          <w:iCs/>
          <w:color w:val="000000"/>
          <w:sz w:val="20"/>
          <w:szCs w:val="20"/>
        </w:rPr>
        <w:t>Complete on your own paper – typed answers will not be accepted</w:t>
      </w:r>
    </w:p>
    <w:p w:rsidR="00274236" w:rsidRPr="00B5618C" w:rsidRDefault="00274236" w:rsidP="00274236">
      <w:pPr>
        <w:rPr>
          <w:rFonts w:ascii="Georgia" w:hAnsi="Georgia"/>
          <w:i/>
          <w:iCs/>
          <w:color w:val="000000"/>
          <w:sz w:val="20"/>
          <w:szCs w:val="20"/>
        </w:rPr>
      </w:pPr>
      <w:r w:rsidRPr="00B5618C">
        <w:rPr>
          <w:rFonts w:ascii="Georgia" w:hAnsi="Georgia"/>
          <w:i/>
          <w:iCs/>
          <w:color w:val="000000"/>
          <w:sz w:val="20"/>
          <w:szCs w:val="20"/>
          <w:u w:val="single"/>
        </w:rPr>
        <w:t>4 Acceptable Submission Options</w:t>
      </w:r>
      <w:r w:rsidRPr="00B5618C">
        <w:rPr>
          <w:rFonts w:ascii="Georgia" w:hAnsi="Georgia"/>
          <w:i/>
          <w:iCs/>
          <w:color w:val="000000"/>
          <w:sz w:val="20"/>
          <w:szCs w:val="20"/>
        </w:rPr>
        <w:t xml:space="preserve"> (10% deduction if not followed): </w:t>
      </w:r>
    </w:p>
    <w:p w:rsidR="00274236" w:rsidRPr="00B5618C" w:rsidRDefault="00274236" w:rsidP="00274236">
      <w:pPr>
        <w:rPr>
          <w:rFonts w:ascii="Georgia" w:hAnsi="Georgia"/>
          <w:i/>
          <w:iCs/>
          <w:color w:val="000000"/>
          <w:sz w:val="20"/>
          <w:szCs w:val="20"/>
        </w:rPr>
      </w:pPr>
      <w:r w:rsidRPr="00B5618C">
        <w:rPr>
          <w:rFonts w:ascii="Georgia" w:hAnsi="Georgia"/>
          <w:i/>
          <w:iCs/>
          <w:color w:val="000000"/>
          <w:sz w:val="20"/>
          <w:szCs w:val="20"/>
        </w:rPr>
        <w:t xml:space="preserve">1. Staple this sheet to your answers   </w:t>
      </w:r>
    </w:p>
    <w:p w:rsidR="00274236" w:rsidRPr="00B5618C" w:rsidRDefault="00274236" w:rsidP="00274236">
      <w:pPr>
        <w:rPr>
          <w:rFonts w:ascii="Georgia" w:hAnsi="Georgia"/>
          <w:i/>
          <w:iCs/>
          <w:color w:val="000000"/>
          <w:sz w:val="20"/>
          <w:szCs w:val="20"/>
        </w:rPr>
      </w:pPr>
      <w:r w:rsidRPr="00B5618C">
        <w:rPr>
          <w:rFonts w:ascii="Georgia" w:hAnsi="Georgia"/>
          <w:i/>
          <w:iCs/>
          <w:color w:val="000000"/>
          <w:sz w:val="20"/>
          <w:szCs w:val="20"/>
        </w:rPr>
        <w:t>2. Write answers using complete sentences where the question can be inferred</w:t>
      </w:r>
    </w:p>
    <w:p w:rsidR="00274236" w:rsidRPr="00B5618C" w:rsidRDefault="00274236" w:rsidP="00274236">
      <w:pPr>
        <w:rPr>
          <w:rFonts w:ascii="Georgia" w:hAnsi="Georgia"/>
          <w:i/>
          <w:iCs/>
          <w:color w:val="000000"/>
          <w:sz w:val="20"/>
          <w:szCs w:val="20"/>
        </w:rPr>
      </w:pPr>
      <w:r w:rsidRPr="00B5618C">
        <w:rPr>
          <w:rFonts w:ascii="Georgia" w:hAnsi="Georgia"/>
          <w:i/>
          <w:iCs/>
          <w:color w:val="000000"/>
          <w:sz w:val="20"/>
          <w:szCs w:val="20"/>
        </w:rPr>
        <w:t>3. Write out the question and the answer</w:t>
      </w:r>
    </w:p>
    <w:p w:rsidR="00274236" w:rsidRPr="00B5618C" w:rsidRDefault="00274236" w:rsidP="00274236">
      <w:pPr>
        <w:rPr>
          <w:sz w:val="20"/>
          <w:szCs w:val="20"/>
        </w:rPr>
      </w:pPr>
      <w:r w:rsidRPr="00B5618C">
        <w:rPr>
          <w:rFonts w:ascii="Georgia" w:hAnsi="Georgia"/>
          <w:i/>
          <w:iCs/>
          <w:color w:val="000000"/>
          <w:sz w:val="20"/>
          <w:szCs w:val="20"/>
        </w:rPr>
        <w:t>4. Reformat this page to leave ADEQUATE space for each answer to print as a worksheet, write answers by hand</w:t>
      </w:r>
    </w:p>
    <w:p w:rsidR="000925A5" w:rsidRPr="00B5618C" w:rsidRDefault="000925A5" w:rsidP="000925A5">
      <w:pPr>
        <w:rPr>
          <w:rFonts w:ascii="Georgia" w:hAnsi="Georgia"/>
          <w:b/>
          <w:sz w:val="20"/>
          <w:szCs w:val="20"/>
          <w:u w:val="single"/>
        </w:rPr>
      </w:pPr>
      <w:r w:rsidRPr="00B5618C">
        <w:rPr>
          <w:rFonts w:ascii="Georgia" w:hAnsi="Georgia"/>
          <w:b/>
          <w:sz w:val="20"/>
          <w:szCs w:val="20"/>
          <w:u w:val="single"/>
        </w:rPr>
        <w:t>Reading Guide CHAPTER 15 – Legal Rights and Responsibilities</w:t>
      </w:r>
    </w:p>
    <w:p w:rsidR="00083001" w:rsidRPr="00B5618C" w:rsidRDefault="00083001" w:rsidP="00083001">
      <w:pPr>
        <w:rPr>
          <w:rFonts w:ascii="Georgia" w:hAnsi="Georgia"/>
          <w:b/>
          <w:sz w:val="20"/>
          <w:szCs w:val="20"/>
          <w:u w:val="single"/>
        </w:rPr>
      </w:pPr>
      <w:r w:rsidRPr="00B5618C">
        <w:rPr>
          <w:rFonts w:ascii="Georgia" w:hAnsi="Georgia"/>
          <w:b/>
          <w:sz w:val="20"/>
          <w:szCs w:val="20"/>
          <w:u w:val="single"/>
        </w:rPr>
        <w:t>Section 1: Sources of Law</w:t>
      </w:r>
    </w:p>
    <w:p w:rsidR="00083001" w:rsidRPr="00B5618C" w:rsidRDefault="00083001" w:rsidP="00083001">
      <w:pPr>
        <w:numPr>
          <w:ilvl w:val="0"/>
          <w:numId w:val="38"/>
        </w:numPr>
        <w:rPr>
          <w:rFonts w:ascii="Georgia" w:hAnsi="Georgia"/>
          <w:sz w:val="20"/>
          <w:szCs w:val="20"/>
        </w:rPr>
      </w:pPr>
      <w:r w:rsidRPr="00B5618C">
        <w:rPr>
          <w:rFonts w:ascii="Georgia" w:hAnsi="Georgia"/>
          <w:sz w:val="20"/>
          <w:szCs w:val="20"/>
        </w:rPr>
        <w:t>What are four things that laws do?</w:t>
      </w:r>
    </w:p>
    <w:p w:rsidR="00083001" w:rsidRPr="00B5618C" w:rsidRDefault="004A0A8F" w:rsidP="00083001">
      <w:pPr>
        <w:numPr>
          <w:ilvl w:val="0"/>
          <w:numId w:val="38"/>
        </w:numPr>
        <w:rPr>
          <w:rFonts w:ascii="Georgia" w:hAnsi="Georgia"/>
          <w:sz w:val="20"/>
          <w:szCs w:val="20"/>
        </w:rPr>
      </w:pPr>
      <w:r w:rsidRPr="00B5618C">
        <w:rPr>
          <w:rFonts w:ascii="Georgia" w:hAnsi="Georgia"/>
          <w:sz w:val="20"/>
          <w:szCs w:val="20"/>
        </w:rPr>
        <w:t>What are characteristics of</w:t>
      </w:r>
      <w:r w:rsidR="00083001" w:rsidRPr="00B5618C">
        <w:rPr>
          <w:rFonts w:ascii="Georgia" w:hAnsi="Georgia"/>
          <w:sz w:val="20"/>
          <w:szCs w:val="20"/>
        </w:rPr>
        <w:t xml:space="preserve"> a good law?</w:t>
      </w:r>
    </w:p>
    <w:p w:rsidR="00083001" w:rsidRPr="00B5618C" w:rsidRDefault="00083001" w:rsidP="00083001">
      <w:pPr>
        <w:numPr>
          <w:ilvl w:val="0"/>
          <w:numId w:val="38"/>
        </w:numPr>
        <w:rPr>
          <w:rFonts w:ascii="Georgia" w:hAnsi="Georgia"/>
          <w:sz w:val="20"/>
          <w:szCs w:val="20"/>
        </w:rPr>
      </w:pPr>
      <w:r w:rsidRPr="00B5618C">
        <w:rPr>
          <w:rFonts w:ascii="Georgia" w:hAnsi="Georgia"/>
          <w:sz w:val="20"/>
          <w:szCs w:val="20"/>
        </w:rPr>
        <w:t>What is the name of the first system of written laws?</w:t>
      </w:r>
    </w:p>
    <w:p w:rsidR="00083001" w:rsidRPr="00B5618C" w:rsidRDefault="00083001" w:rsidP="00083001">
      <w:pPr>
        <w:numPr>
          <w:ilvl w:val="0"/>
          <w:numId w:val="38"/>
        </w:numPr>
        <w:rPr>
          <w:rFonts w:ascii="Georgia" w:hAnsi="Georgia"/>
          <w:sz w:val="20"/>
          <w:szCs w:val="20"/>
        </w:rPr>
      </w:pPr>
      <w:r w:rsidRPr="00B5618C">
        <w:rPr>
          <w:rFonts w:ascii="Georgia" w:hAnsi="Georgia"/>
          <w:sz w:val="20"/>
          <w:szCs w:val="20"/>
        </w:rPr>
        <w:t xml:space="preserve">What effect did French emperor Napoleon Bonaparte have on the </w:t>
      </w:r>
      <w:r w:rsidRPr="00B5618C">
        <w:rPr>
          <w:rFonts w:ascii="Georgia" w:hAnsi="Georgia"/>
          <w:b/>
          <w:i/>
          <w:sz w:val="20"/>
          <w:szCs w:val="20"/>
        </w:rPr>
        <w:t>Justinian Code</w:t>
      </w:r>
      <w:r w:rsidRPr="00B5618C">
        <w:rPr>
          <w:rFonts w:ascii="Georgia" w:hAnsi="Georgia"/>
          <w:sz w:val="20"/>
          <w:szCs w:val="20"/>
        </w:rPr>
        <w:t>?</w:t>
      </w:r>
    </w:p>
    <w:p w:rsidR="00083001" w:rsidRPr="00B5618C" w:rsidRDefault="00083001" w:rsidP="00083001">
      <w:pPr>
        <w:numPr>
          <w:ilvl w:val="0"/>
          <w:numId w:val="38"/>
        </w:numPr>
        <w:rPr>
          <w:rFonts w:ascii="Georgia" w:hAnsi="Georgia"/>
          <w:sz w:val="20"/>
          <w:szCs w:val="20"/>
        </w:rPr>
      </w:pPr>
      <w:r w:rsidRPr="00B5618C">
        <w:rPr>
          <w:rFonts w:ascii="Georgia" w:hAnsi="Georgia"/>
          <w:sz w:val="20"/>
          <w:szCs w:val="20"/>
        </w:rPr>
        <w:t xml:space="preserve">What is the </w:t>
      </w:r>
      <w:r w:rsidRPr="00B5618C">
        <w:rPr>
          <w:rFonts w:ascii="Georgia" w:hAnsi="Georgia"/>
          <w:b/>
          <w:i/>
          <w:sz w:val="20"/>
          <w:szCs w:val="20"/>
        </w:rPr>
        <w:t>Common law</w:t>
      </w:r>
      <w:r w:rsidRPr="00B5618C">
        <w:rPr>
          <w:rFonts w:ascii="Georgia" w:hAnsi="Georgia"/>
          <w:sz w:val="20"/>
          <w:szCs w:val="20"/>
        </w:rPr>
        <w:t>?</w:t>
      </w:r>
    </w:p>
    <w:p w:rsidR="00083001" w:rsidRPr="00B5618C" w:rsidRDefault="00083001" w:rsidP="00083001">
      <w:pPr>
        <w:numPr>
          <w:ilvl w:val="0"/>
          <w:numId w:val="38"/>
        </w:numPr>
        <w:rPr>
          <w:rFonts w:ascii="Georgia" w:hAnsi="Georgia"/>
          <w:sz w:val="20"/>
          <w:szCs w:val="20"/>
        </w:rPr>
      </w:pPr>
      <w:r w:rsidRPr="00B5618C">
        <w:rPr>
          <w:rFonts w:ascii="Georgia" w:hAnsi="Georgia"/>
          <w:sz w:val="20"/>
          <w:szCs w:val="20"/>
        </w:rPr>
        <w:t xml:space="preserve">Define: </w:t>
      </w:r>
      <w:r w:rsidRPr="00B5618C">
        <w:rPr>
          <w:rFonts w:ascii="Georgia" w:hAnsi="Georgia"/>
          <w:b/>
          <w:i/>
          <w:sz w:val="20"/>
          <w:szCs w:val="20"/>
        </w:rPr>
        <w:t>precedent</w:t>
      </w:r>
      <w:r w:rsidRPr="00B5618C">
        <w:rPr>
          <w:rFonts w:ascii="Georgia" w:hAnsi="Georgia"/>
          <w:sz w:val="20"/>
          <w:szCs w:val="20"/>
        </w:rPr>
        <w:t>.</w:t>
      </w:r>
    </w:p>
    <w:p w:rsidR="00083001" w:rsidRPr="00B5618C" w:rsidRDefault="00083001" w:rsidP="00083001">
      <w:pPr>
        <w:rPr>
          <w:rFonts w:ascii="Georgia" w:hAnsi="Georgia"/>
          <w:b/>
          <w:sz w:val="20"/>
          <w:szCs w:val="20"/>
          <w:u w:val="single"/>
        </w:rPr>
      </w:pPr>
      <w:r w:rsidRPr="00B5618C">
        <w:rPr>
          <w:rFonts w:ascii="Georgia" w:hAnsi="Georgia"/>
          <w:b/>
          <w:sz w:val="20"/>
          <w:szCs w:val="20"/>
          <w:u w:val="single"/>
        </w:rPr>
        <w:t>Section 2: Types of Laws</w:t>
      </w:r>
    </w:p>
    <w:p w:rsidR="00083001" w:rsidRPr="00B5618C" w:rsidRDefault="00083001" w:rsidP="00083001">
      <w:pPr>
        <w:numPr>
          <w:ilvl w:val="0"/>
          <w:numId w:val="39"/>
        </w:numPr>
        <w:rPr>
          <w:rFonts w:ascii="Georgia" w:hAnsi="Georgia"/>
          <w:sz w:val="20"/>
          <w:szCs w:val="20"/>
        </w:rPr>
      </w:pPr>
      <w:r w:rsidRPr="00B5618C">
        <w:rPr>
          <w:rFonts w:ascii="Georgia" w:hAnsi="Georgia"/>
          <w:sz w:val="20"/>
          <w:szCs w:val="20"/>
        </w:rPr>
        <w:t xml:space="preserve">List and define the </w:t>
      </w:r>
      <w:r w:rsidR="00F43834" w:rsidRPr="00B5618C">
        <w:rPr>
          <w:rFonts w:ascii="Georgia" w:hAnsi="Georgia"/>
          <w:sz w:val="20"/>
          <w:szCs w:val="20"/>
        </w:rPr>
        <w:t>two major</w:t>
      </w:r>
      <w:r w:rsidRPr="00B5618C">
        <w:rPr>
          <w:rFonts w:ascii="Georgia" w:hAnsi="Georgia"/>
          <w:sz w:val="20"/>
          <w:szCs w:val="20"/>
        </w:rPr>
        <w:t xml:space="preserve"> types of law.</w:t>
      </w:r>
    </w:p>
    <w:p w:rsidR="00083001" w:rsidRPr="00B5618C" w:rsidRDefault="00083001" w:rsidP="00083001">
      <w:pPr>
        <w:numPr>
          <w:ilvl w:val="0"/>
          <w:numId w:val="39"/>
        </w:numPr>
        <w:rPr>
          <w:rFonts w:ascii="Georgia" w:hAnsi="Georgia"/>
          <w:sz w:val="20"/>
          <w:szCs w:val="20"/>
        </w:rPr>
      </w:pPr>
      <w:r w:rsidRPr="00B5618C">
        <w:rPr>
          <w:rFonts w:ascii="Georgia" w:hAnsi="Georgia"/>
          <w:sz w:val="20"/>
          <w:szCs w:val="20"/>
        </w:rPr>
        <w:t xml:space="preserve">What is an </w:t>
      </w:r>
      <w:r w:rsidRPr="00B5618C">
        <w:rPr>
          <w:rFonts w:ascii="Georgia" w:hAnsi="Georgia"/>
          <w:b/>
          <w:i/>
          <w:sz w:val="20"/>
          <w:szCs w:val="20"/>
        </w:rPr>
        <w:t>Adversary (adversarial)</w:t>
      </w:r>
      <w:r w:rsidRPr="00B5618C">
        <w:rPr>
          <w:rFonts w:ascii="Georgia" w:hAnsi="Georgia"/>
          <w:sz w:val="20"/>
          <w:szCs w:val="20"/>
        </w:rPr>
        <w:t xml:space="preserve"> court system?</w:t>
      </w:r>
    </w:p>
    <w:p w:rsidR="00083001" w:rsidRPr="00B5618C" w:rsidRDefault="00083001" w:rsidP="00083001">
      <w:pPr>
        <w:numPr>
          <w:ilvl w:val="0"/>
          <w:numId w:val="39"/>
        </w:numPr>
        <w:rPr>
          <w:rFonts w:ascii="Georgia" w:hAnsi="Georgia"/>
          <w:sz w:val="20"/>
          <w:szCs w:val="20"/>
        </w:rPr>
      </w:pPr>
      <w:r w:rsidRPr="00B5618C">
        <w:rPr>
          <w:rFonts w:ascii="Georgia" w:hAnsi="Georgia"/>
          <w:sz w:val="20"/>
          <w:szCs w:val="20"/>
        </w:rPr>
        <w:t xml:space="preserve">In a court case, what is the difference between the </w:t>
      </w:r>
      <w:r w:rsidRPr="00B5618C">
        <w:rPr>
          <w:rFonts w:ascii="Georgia" w:hAnsi="Georgia"/>
          <w:b/>
          <w:i/>
          <w:sz w:val="20"/>
          <w:szCs w:val="20"/>
        </w:rPr>
        <w:t>plaintiff</w:t>
      </w:r>
      <w:r w:rsidRPr="00B5618C">
        <w:rPr>
          <w:rFonts w:ascii="Georgia" w:hAnsi="Georgia"/>
          <w:sz w:val="20"/>
          <w:szCs w:val="20"/>
        </w:rPr>
        <w:t xml:space="preserve"> and the </w:t>
      </w:r>
      <w:r w:rsidRPr="00B5618C">
        <w:rPr>
          <w:rFonts w:ascii="Georgia" w:hAnsi="Georgia"/>
          <w:b/>
          <w:i/>
          <w:sz w:val="20"/>
          <w:szCs w:val="20"/>
        </w:rPr>
        <w:t>defendant</w:t>
      </w:r>
      <w:r w:rsidRPr="00B5618C">
        <w:rPr>
          <w:rFonts w:ascii="Georgia" w:hAnsi="Georgia"/>
          <w:sz w:val="20"/>
          <w:szCs w:val="20"/>
        </w:rPr>
        <w:t>?</w:t>
      </w:r>
    </w:p>
    <w:p w:rsidR="00083001" w:rsidRPr="00B5618C" w:rsidRDefault="00083001" w:rsidP="00083001">
      <w:pPr>
        <w:numPr>
          <w:ilvl w:val="0"/>
          <w:numId w:val="39"/>
        </w:numPr>
        <w:rPr>
          <w:rFonts w:ascii="Georgia" w:hAnsi="Georgia"/>
          <w:sz w:val="20"/>
          <w:szCs w:val="20"/>
        </w:rPr>
      </w:pPr>
      <w:r w:rsidRPr="00B5618C">
        <w:rPr>
          <w:rFonts w:ascii="Georgia" w:hAnsi="Georgia"/>
          <w:sz w:val="20"/>
          <w:szCs w:val="20"/>
        </w:rPr>
        <w:t xml:space="preserve">What is the difference between a </w:t>
      </w:r>
      <w:r w:rsidRPr="00B5618C">
        <w:rPr>
          <w:rFonts w:ascii="Georgia" w:hAnsi="Georgia"/>
          <w:b/>
          <w:i/>
          <w:sz w:val="20"/>
          <w:szCs w:val="20"/>
        </w:rPr>
        <w:t>felony</w:t>
      </w:r>
      <w:r w:rsidRPr="00B5618C">
        <w:rPr>
          <w:rFonts w:ascii="Georgia" w:hAnsi="Georgia"/>
          <w:sz w:val="20"/>
          <w:szCs w:val="20"/>
        </w:rPr>
        <w:t xml:space="preserve"> and a </w:t>
      </w:r>
      <w:r w:rsidRPr="00B5618C">
        <w:rPr>
          <w:rFonts w:ascii="Georgia" w:hAnsi="Georgia"/>
          <w:b/>
          <w:i/>
          <w:sz w:val="20"/>
          <w:szCs w:val="20"/>
        </w:rPr>
        <w:t>misdemeanor</w:t>
      </w:r>
      <w:r w:rsidRPr="00B5618C">
        <w:rPr>
          <w:rFonts w:ascii="Georgia" w:hAnsi="Georgia"/>
          <w:sz w:val="20"/>
          <w:szCs w:val="20"/>
        </w:rPr>
        <w:t>?</w:t>
      </w:r>
    </w:p>
    <w:p w:rsidR="00083001" w:rsidRPr="00B5618C" w:rsidRDefault="00083001" w:rsidP="00083001">
      <w:pPr>
        <w:numPr>
          <w:ilvl w:val="0"/>
          <w:numId w:val="39"/>
        </w:numPr>
        <w:rPr>
          <w:rFonts w:ascii="Georgia" w:hAnsi="Georgia"/>
          <w:sz w:val="20"/>
          <w:szCs w:val="20"/>
        </w:rPr>
      </w:pPr>
      <w:r w:rsidRPr="00B5618C">
        <w:rPr>
          <w:rFonts w:ascii="Georgia" w:hAnsi="Georgia"/>
          <w:sz w:val="20"/>
          <w:szCs w:val="20"/>
        </w:rPr>
        <w:t>What are four examples of felonies?</w:t>
      </w:r>
    </w:p>
    <w:p w:rsidR="00083001" w:rsidRPr="00B5618C" w:rsidRDefault="00083001" w:rsidP="00083001">
      <w:pPr>
        <w:numPr>
          <w:ilvl w:val="0"/>
          <w:numId w:val="39"/>
        </w:numPr>
        <w:rPr>
          <w:rFonts w:ascii="Georgia" w:hAnsi="Georgia"/>
          <w:sz w:val="20"/>
          <w:szCs w:val="20"/>
        </w:rPr>
      </w:pPr>
      <w:r w:rsidRPr="00B5618C">
        <w:rPr>
          <w:rFonts w:ascii="Georgia" w:hAnsi="Georgia"/>
          <w:sz w:val="20"/>
          <w:szCs w:val="20"/>
        </w:rPr>
        <w:t xml:space="preserve">What is the difference between </w:t>
      </w:r>
      <w:r w:rsidRPr="00B5618C">
        <w:rPr>
          <w:rFonts w:ascii="Georgia" w:hAnsi="Georgia"/>
          <w:b/>
          <w:i/>
          <w:sz w:val="20"/>
          <w:szCs w:val="20"/>
        </w:rPr>
        <w:t>larceny, robbery</w:t>
      </w:r>
      <w:r w:rsidRPr="00B5618C">
        <w:rPr>
          <w:rFonts w:ascii="Georgia" w:hAnsi="Georgia"/>
          <w:sz w:val="20"/>
          <w:szCs w:val="20"/>
        </w:rPr>
        <w:t xml:space="preserve">, and </w:t>
      </w:r>
      <w:r w:rsidRPr="00B5618C">
        <w:rPr>
          <w:rFonts w:ascii="Georgia" w:hAnsi="Georgia"/>
          <w:b/>
          <w:i/>
          <w:sz w:val="20"/>
          <w:szCs w:val="20"/>
        </w:rPr>
        <w:t>burglary</w:t>
      </w:r>
      <w:r w:rsidRPr="00B5618C">
        <w:rPr>
          <w:rFonts w:ascii="Georgia" w:hAnsi="Georgia"/>
          <w:sz w:val="20"/>
          <w:szCs w:val="20"/>
        </w:rPr>
        <w:t>?</w:t>
      </w:r>
    </w:p>
    <w:p w:rsidR="00083001" w:rsidRPr="00B5618C" w:rsidRDefault="00083001" w:rsidP="00083001">
      <w:pPr>
        <w:numPr>
          <w:ilvl w:val="0"/>
          <w:numId w:val="39"/>
        </w:numPr>
        <w:rPr>
          <w:rFonts w:ascii="Georgia" w:hAnsi="Georgia"/>
          <w:sz w:val="20"/>
          <w:szCs w:val="20"/>
        </w:rPr>
      </w:pPr>
      <w:r w:rsidRPr="00B5618C">
        <w:rPr>
          <w:rFonts w:ascii="Georgia" w:hAnsi="Georgia"/>
          <w:sz w:val="20"/>
          <w:szCs w:val="20"/>
        </w:rPr>
        <w:t xml:space="preserve">What situation is an example of </w:t>
      </w:r>
      <w:r w:rsidRPr="00B5618C">
        <w:rPr>
          <w:rFonts w:ascii="Georgia" w:hAnsi="Georgia"/>
          <w:b/>
          <w:i/>
          <w:sz w:val="20"/>
          <w:szCs w:val="20"/>
        </w:rPr>
        <w:t>tort law</w:t>
      </w:r>
      <w:r w:rsidRPr="00B5618C">
        <w:rPr>
          <w:rFonts w:ascii="Georgia" w:hAnsi="Georgia"/>
          <w:sz w:val="20"/>
          <w:szCs w:val="20"/>
        </w:rPr>
        <w:t>?</w:t>
      </w:r>
    </w:p>
    <w:p w:rsidR="00083001" w:rsidRPr="00B5618C" w:rsidRDefault="00083001" w:rsidP="00083001">
      <w:pPr>
        <w:numPr>
          <w:ilvl w:val="0"/>
          <w:numId w:val="39"/>
        </w:numPr>
        <w:rPr>
          <w:rFonts w:ascii="Georgia" w:hAnsi="Georgia"/>
          <w:sz w:val="20"/>
          <w:szCs w:val="20"/>
        </w:rPr>
      </w:pPr>
      <w:r w:rsidRPr="00B5618C">
        <w:rPr>
          <w:rFonts w:ascii="Georgia" w:hAnsi="Georgia"/>
          <w:sz w:val="20"/>
          <w:szCs w:val="20"/>
        </w:rPr>
        <w:t xml:space="preserve">Define: </w:t>
      </w:r>
      <w:r w:rsidRPr="00B5618C">
        <w:rPr>
          <w:rFonts w:ascii="Georgia" w:hAnsi="Georgia"/>
          <w:b/>
          <w:i/>
          <w:sz w:val="20"/>
          <w:szCs w:val="20"/>
        </w:rPr>
        <w:t>Constitutional law, Administrative law</w:t>
      </w:r>
      <w:r w:rsidRPr="00B5618C">
        <w:rPr>
          <w:rFonts w:ascii="Georgia" w:hAnsi="Georgia"/>
          <w:sz w:val="20"/>
          <w:szCs w:val="20"/>
        </w:rPr>
        <w:t xml:space="preserve">, and </w:t>
      </w:r>
      <w:r w:rsidRPr="00B5618C">
        <w:rPr>
          <w:rFonts w:ascii="Georgia" w:hAnsi="Georgia"/>
          <w:b/>
          <w:i/>
          <w:sz w:val="20"/>
          <w:szCs w:val="20"/>
        </w:rPr>
        <w:t>statutory law</w:t>
      </w:r>
      <w:r w:rsidRPr="00B5618C">
        <w:rPr>
          <w:rFonts w:ascii="Georgia" w:hAnsi="Georgia"/>
          <w:sz w:val="20"/>
          <w:szCs w:val="20"/>
        </w:rPr>
        <w:t>.</w:t>
      </w:r>
    </w:p>
    <w:p w:rsidR="00083001" w:rsidRPr="00B5618C" w:rsidRDefault="00083001" w:rsidP="00083001">
      <w:pPr>
        <w:rPr>
          <w:rFonts w:ascii="Georgia" w:hAnsi="Georgia"/>
          <w:b/>
          <w:sz w:val="20"/>
          <w:szCs w:val="20"/>
          <w:u w:val="single"/>
        </w:rPr>
      </w:pPr>
      <w:r w:rsidRPr="00B5618C">
        <w:rPr>
          <w:rFonts w:ascii="Georgia" w:hAnsi="Georgia"/>
          <w:b/>
          <w:sz w:val="20"/>
          <w:szCs w:val="20"/>
          <w:u w:val="single"/>
        </w:rPr>
        <w:t>Section 3: The American Legal System</w:t>
      </w:r>
    </w:p>
    <w:p w:rsidR="00083001" w:rsidRPr="00B5618C" w:rsidRDefault="00083001" w:rsidP="00B5618C">
      <w:pPr>
        <w:numPr>
          <w:ilvl w:val="0"/>
          <w:numId w:val="40"/>
        </w:numPr>
        <w:tabs>
          <w:tab w:val="clear" w:pos="720"/>
          <w:tab w:val="num" w:pos="540"/>
        </w:tabs>
        <w:ind w:hanging="450"/>
        <w:rPr>
          <w:rFonts w:ascii="Georgia" w:hAnsi="Georgia"/>
          <w:sz w:val="20"/>
          <w:szCs w:val="20"/>
        </w:rPr>
      </w:pPr>
      <w:r w:rsidRPr="00B5618C">
        <w:rPr>
          <w:rFonts w:ascii="Georgia" w:hAnsi="Georgia"/>
          <w:sz w:val="20"/>
          <w:szCs w:val="20"/>
        </w:rPr>
        <w:t xml:space="preserve">Define </w:t>
      </w:r>
      <w:r w:rsidRPr="00B5618C">
        <w:rPr>
          <w:rFonts w:ascii="Georgia" w:hAnsi="Georgia"/>
          <w:i/>
          <w:sz w:val="20"/>
          <w:szCs w:val="20"/>
        </w:rPr>
        <w:t>AND</w:t>
      </w:r>
      <w:r w:rsidRPr="00B5618C">
        <w:rPr>
          <w:rFonts w:ascii="Georgia" w:hAnsi="Georgia"/>
          <w:sz w:val="20"/>
          <w:szCs w:val="20"/>
        </w:rPr>
        <w:t xml:space="preserve"> explain: </w:t>
      </w:r>
      <w:r w:rsidRPr="00B5618C">
        <w:rPr>
          <w:rFonts w:ascii="Georgia" w:hAnsi="Georgia"/>
          <w:b/>
          <w:i/>
          <w:sz w:val="20"/>
          <w:szCs w:val="20"/>
        </w:rPr>
        <w:t>stare decisis</w:t>
      </w:r>
      <w:r w:rsidRPr="00B5618C">
        <w:rPr>
          <w:rFonts w:ascii="Georgia" w:hAnsi="Georgia"/>
          <w:sz w:val="20"/>
          <w:szCs w:val="20"/>
        </w:rPr>
        <w:t>.</w:t>
      </w:r>
    </w:p>
    <w:p w:rsidR="00083001" w:rsidRPr="00B5618C" w:rsidRDefault="00083001" w:rsidP="00B5618C">
      <w:pPr>
        <w:numPr>
          <w:ilvl w:val="0"/>
          <w:numId w:val="40"/>
        </w:numPr>
        <w:tabs>
          <w:tab w:val="clear" w:pos="720"/>
          <w:tab w:val="num" w:pos="540"/>
        </w:tabs>
        <w:ind w:hanging="450"/>
        <w:rPr>
          <w:rFonts w:ascii="Georgia" w:hAnsi="Georgia"/>
          <w:sz w:val="20"/>
          <w:szCs w:val="20"/>
        </w:rPr>
      </w:pPr>
      <w:r w:rsidRPr="00B5618C">
        <w:rPr>
          <w:rFonts w:ascii="Georgia" w:hAnsi="Georgia"/>
          <w:sz w:val="20"/>
          <w:szCs w:val="20"/>
        </w:rPr>
        <w:t xml:space="preserve">What is an </w:t>
      </w:r>
      <w:r w:rsidRPr="00B5618C">
        <w:rPr>
          <w:rFonts w:ascii="Georgia" w:hAnsi="Georgia"/>
          <w:b/>
          <w:i/>
          <w:sz w:val="20"/>
          <w:szCs w:val="20"/>
        </w:rPr>
        <w:t>ex post facto law</w:t>
      </w:r>
      <w:r w:rsidRPr="00B5618C">
        <w:rPr>
          <w:rFonts w:ascii="Georgia" w:hAnsi="Georgia"/>
          <w:sz w:val="20"/>
          <w:szCs w:val="20"/>
        </w:rPr>
        <w:t>?</w:t>
      </w:r>
    </w:p>
    <w:p w:rsidR="00083001" w:rsidRPr="00B5618C" w:rsidRDefault="00083001" w:rsidP="00B5618C">
      <w:pPr>
        <w:numPr>
          <w:ilvl w:val="0"/>
          <w:numId w:val="40"/>
        </w:numPr>
        <w:tabs>
          <w:tab w:val="clear" w:pos="720"/>
          <w:tab w:val="num" w:pos="540"/>
        </w:tabs>
        <w:ind w:hanging="450"/>
        <w:rPr>
          <w:rFonts w:ascii="Georgia" w:hAnsi="Georgia"/>
          <w:sz w:val="20"/>
          <w:szCs w:val="20"/>
        </w:rPr>
      </w:pPr>
      <w:r w:rsidRPr="00B5618C">
        <w:rPr>
          <w:rFonts w:ascii="Georgia" w:hAnsi="Georgia"/>
          <w:sz w:val="20"/>
          <w:szCs w:val="20"/>
        </w:rPr>
        <w:t>What do the Fifth and Fourteenth Amendments guarantee?</w:t>
      </w:r>
    </w:p>
    <w:p w:rsidR="00083001" w:rsidRPr="00B5618C" w:rsidRDefault="00083001" w:rsidP="00B5618C">
      <w:pPr>
        <w:numPr>
          <w:ilvl w:val="0"/>
          <w:numId w:val="40"/>
        </w:numPr>
        <w:tabs>
          <w:tab w:val="clear" w:pos="720"/>
          <w:tab w:val="num" w:pos="540"/>
        </w:tabs>
        <w:ind w:hanging="450"/>
        <w:rPr>
          <w:rFonts w:ascii="Georgia" w:hAnsi="Georgia"/>
          <w:sz w:val="20"/>
          <w:szCs w:val="20"/>
        </w:rPr>
      </w:pPr>
      <w:r w:rsidRPr="00B5618C">
        <w:rPr>
          <w:rFonts w:ascii="Georgia" w:hAnsi="Georgia"/>
          <w:sz w:val="20"/>
          <w:szCs w:val="20"/>
        </w:rPr>
        <w:t xml:space="preserve">What is a </w:t>
      </w:r>
      <w:r w:rsidRPr="00B5618C">
        <w:rPr>
          <w:rFonts w:ascii="Georgia" w:hAnsi="Georgia"/>
          <w:b/>
          <w:i/>
          <w:sz w:val="20"/>
          <w:szCs w:val="20"/>
        </w:rPr>
        <w:t>search warrant</w:t>
      </w:r>
      <w:r w:rsidRPr="00B5618C">
        <w:rPr>
          <w:rFonts w:ascii="Georgia" w:hAnsi="Georgia"/>
          <w:sz w:val="20"/>
          <w:szCs w:val="20"/>
        </w:rPr>
        <w:t>?</w:t>
      </w:r>
    </w:p>
    <w:p w:rsidR="00083001" w:rsidRPr="00B5618C" w:rsidRDefault="00083001" w:rsidP="00B5618C">
      <w:pPr>
        <w:numPr>
          <w:ilvl w:val="0"/>
          <w:numId w:val="40"/>
        </w:numPr>
        <w:tabs>
          <w:tab w:val="clear" w:pos="720"/>
          <w:tab w:val="num" w:pos="540"/>
        </w:tabs>
        <w:ind w:hanging="450"/>
        <w:rPr>
          <w:rFonts w:ascii="Georgia" w:hAnsi="Georgia"/>
          <w:sz w:val="20"/>
          <w:szCs w:val="20"/>
        </w:rPr>
      </w:pPr>
      <w:r w:rsidRPr="00B5618C">
        <w:rPr>
          <w:rFonts w:ascii="Georgia" w:hAnsi="Georgia"/>
          <w:sz w:val="20"/>
          <w:szCs w:val="20"/>
        </w:rPr>
        <w:t xml:space="preserve">What is the purpose of a </w:t>
      </w:r>
      <w:r w:rsidRPr="00B5618C">
        <w:rPr>
          <w:rFonts w:ascii="Georgia" w:hAnsi="Georgia"/>
          <w:b/>
          <w:i/>
          <w:sz w:val="20"/>
          <w:szCs w:val="20"/>
        </w:rPr>
        <w:t>grand jury</w:t>
      </w:r>
      <w:r w:rsidRPr="00B5618C">
        <w:rPr>
          <w:rFonts w:ascii="Georgia" w:hAnsi="Georgia"/>
          <w:sz w:val="20"/>
          <w:szCs w:val="20"/>
        </w:rPr>
        <w:t>?</w:t>
      </w:r>
    </w:p>
    <w:p w:rsidR="00083001" w:rsidRPr="00B5618C" w:rsidRDefault="00083001" w:rsidP="00B5618C">
      <w:pPr>
        <w:numPr>
          <w:ilvl w:val="0"/>
          <w:numId w:val="40"/>
        </w:numPr>
        <w:tabs>
          <w:tab w:val="clear" w:pos="720"/>
          <w:tab w:val="num" w:pos="540"/>
        </w:tabs>
        <w:ind w:hanging="450"/>
        <w:rPr>
          <w:rFonts w:ascii="Georgia" w:hAnsi="Georgia"/>
          <w:sz w:val="20"/>
          <w:szCs w:val="20"/>
        </w:rPr>
      </w:pPr>
      <w:r w:rsidRPr="00B5618C">
        <w:rPr>
          <w:rFonts w:ascii="Georgia" w:hAnsi="Georgia"/>
          <w:sz w:val="20"/>
          <w:szCs w:val="20"/>
        </w:rPr>
        <w:t>What is the term for the negotiation between a defense attorney and a prosecutor to reduce a defendant’s sentence?</w:t>
      </w:r>
    </w:p>
    <w:p w:rsidR="00083001" w:rsidRPr="00B5618C" w:rsidRDefault="00083001" w:rsidP="00B5618C">
      <w:pPr>
        <w:numPr>
          <w:ilvl w:val="0"/>
          <w:numId w:val="40"/>
        </w:numPr>
        <w:tabs>
          <w:tab w:val="clear" w:pos="720"/>
          <w:tab w:val="num" w:pos="540"/>
        </w:tabs>
        <w:ind w:hanging="450"/>
        <w:rPr>
          <w:rFonts w:ascii="Georgia" w:hAnsi="Georgia"/>
          <w:sz w:val="20"/>
          <w:szCs w:val="20"/>
        </w:rPr>
      </w:pPr>
      <w:r w:rsidRPr="00B5618C">
        <w:rPr>
          <w:rFonts w:ascii="Georgia" w:hAnsi="Georgia"/>
          <w:sz w:val="20"/>
          <w:szCs w:val="20"/>
        </w:rPr>
        <w:t xml:space="preserve">What did the Supreme Court determine in the case </w:t>
      </w:r>
      <w:r w:rsidRPr="00B5618C">
        <w:rPr>
          <w:rFonts w:ascii="Georgia" w:hAnsi="Georgia"/>
          <w:i/>
          <w:sz w:val="20"/>
          <w:szCs w:val="20"/>
        </w:rPr>
        <w:t>Furman v. Georgia</w:t>
      </w:r>
      <w:r w:rsidRPr="00B5618C">
        <w:rPr>
          <w:rFonts w:ascii="Georgia" w:hAnsi="Georgia"/>
          <w:sz w:val="20"/>
          <w:szCs w:val="20"/>
        </w:rPr>
        <w:t>?</w:t>
      </w:r>
    </w:p>
    <w:p w:rsidR="00083001" w:rsidRPr="00B5618C" w:rsidRDefault="00083001" w:rsidP="00B5618C">
      <w:pPr>
        <w:numPr>
          <w:ilvl w:val="0"/>
          <w:numId w:val="40"/>
        </w:numPr>
        <w:tabs>
          <w:tab w:val="clear" w:pos="720"/>
          <w:tab w:val="num" w:pos="540"/>
        </w:tabs>
        <w:ind w:hanging="450"/>
        <w:rPr>
          <w:rFonts w:ascii="Georgia" w:hAnsi="Georgia"/>
          <w:sz w:val="20"/>
          <w:szCs w:val="20"/>
        </w:rPr>
      </w:pPr>
      <w:r w:rsidRPr="00B5618C">
        <w:rPr>
          <w:rFonts w:ascii="Georgia" w:hAnsi="Georgia"/>
          <w:sz w:val="20"/>
          <w:szCs w:val="20"/>
        </w:rPr>
        <w:t xml:space="preserve">Define: </w:t>
      </w:r>
      <w:r w:rsidRPr="00B5618C">
        <w:rPr>
          <w:rFonts w:ascii="Georgia" w:hAnsi="Georgia"/>
          <w:b/>
          <w:i/>
          <w:sz w:val="20"/>
          <w:szCs w:val="20"/>
        </w:rPr>
        <w:t>bail</w:t>
      </w:r>
      <w:r w:rsidRPr="00B5618C">
        <w:rPr>
          <w:rFonts w:ascii="Georgia" w:hAnsi="Georgia"/>
          <w:sz w:val="20"/>
          <w:szCs w:val="20"/>
        </w:rPr>
        <w:t>.</w:t>
      </w:r>
    </w:p>
    <w:p w:rsidR="00083001" w:rsidRPr="00B5618C" w:rsidRDefault="00083001" w:rsidP="00B5618C">
      <w:pPr>
        <w:numPr>
          <w:ilvl w:val="0"/>
          <w:numId w:val="40"/>
        </w:numPr>
        <w:tabs>
          <w:tab w:val="clear" w:pos="720"/>
          <w:tab w:val="num" w:pos="540"/>
        </w:tabs>
        <w:ind w:hanging="450"/>
        <w:rPr>
          <w:rFonts w:ascii="Georgia" w:hAnsi="Georgia"/>
          <w:sz w:val="20"/>
          <w:szCs w:val="20"/>
        </w:rPr>
      </w:pPr>
      <w:r w:rsidRPr="00B5618C">
        <w:rPr>
          <w:rFonts w:ascii="Georgia" w:hAnsi="Georgia"/>
          <w:sz w:val="20"/>
          <w:szCs w:val="20"/>
        </w:rPr>
        <w:t>Why might a judge deny bail?</w:t>
      </w:r>
    </w:p>
    <w:p w:rsidR="00083001" w:rsidRPr="00B5618C" w:rsidRDefault="00083001" w:rsidP="00A32EBA">
      <w:pPr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F83741" w:rsidRPr="00B5618C" w:rsidRDefault="00F83741" w:rsidP="00B5618C">
      <w:pPr>
        <w:rPr>
          <w:rFonts w:ascii="Georgia" w:hAnsi="Georgia"/>
          <w:b/>
          <w:sz w:val="20"/>
          <w:szCs w:val="20"/>
          <w:u w:val="single"/>
        </w:rPr>
      </w:pPr>
      <w:r w:rsidRPr="00B5618C">
        <w:rPr>
          <w:rFonts w:ascii="Georgia" w:hAnsi="Georgia"/>
          <w:b/>
          <w:sz w:val="20"/>
          <w:szCs w:val="20"/>
          <w:u w:val="single"/>
        </w:rPr>
        <w:t>Reading Guide CHAPTER 16 – Civil and Criminal Law</w:t>
      </w:r>
    </w:p>
    <w:p w:rsidR="00F83741" w:rsidRPr="00B5618C" w:rsidRDefault="00F83741" w:rsidP="00B609E0">
      <w:pPr>
        <w:rPr>
          <w:rFonts w:ascii="Georgia" w:hAnsi="Georgia"/>
          <w:b/>
          <w:sz w:val="20"/>
          <w:szCs w:val="20"/>
          <w:u w:val="single"/>
        </w:rPr>
      </w:pPr>
      <w:r w:rsidRPr="00B5618C">
        <w:rPr>
          <w:rFonts w:ascii="Georgia" w:hAnsi="Georgia"/>
          <w:b/>
          <w:sz w:val="20"/>
          <w:szCs w:val="20"/>
          <w:u w:val="single"/>
        </w:rPr>
        <w:t>Section 1: Civil Cases</w:t>
      </w:r>
    </w:p>
    <w:p w:rsidR="00F83741" w:rsidRPr="00B5618C" w:rsidRDefault="00F83741" w:rsidP="00B609E0">
      <w:pPr>
        <w:numPr>
          <w:ilvl w:val="0"/>
          <w:numId w:val="41"/>
        </w:numPr>
        <w:rPr>
          <w:rFonts w:ascii="Georgia" w:hAnsi="Georgia"/>
          <w:sz w:val="20"/>
          <w:szCs w:val="20"/>
        </w:rPr>
      </w:pPr>
      <w:r w:rsidRPr="00B5618C">
        <w:rPr>
          <w:rFonts w:ascii="Georgia" w:hAnsi="Georgia"/>
          <w:sz w:val="20"/>
          <w:szCs w:val="20"/>
        </w:rPr>
        <w:t xml:space="preserve">Why does someone file a </w:t>
      </w:r>
      <w:r w:rsidRPr="00B5618C">
        <w:rPr>
          <w:rFonts w:ascii="Georgia" w:hAnsi="Georgia"/>
          <w:i/>
          <w:sz w:val="20"/>
          <w:szCs w:val="20"/>
        </w:rPr>
        <w:t>civil suit</w:t>
      </w:r>
      <w:r w:rsidRPr="00B5618C">
        <w:rPr>
          <w:rFonts w:ascii="Georgia" w:hAnsi="Georgia"/>
          <w:sz w:val="20"/>
          <w:szCs w:val="20"/>
        </w:rPr>
        <w:t>?</w:t>
      </w:r>
    </w:p>
    <w:p w:rsidR="00F83741" w:rsidRPr="00B5618C" w:rsidRDefault="00F83741" w:rsidP="00B609E0">
      <w:pPr>
        <w:numPr>
          <w:ilvl w:val="0"/>
          <w:numId w:val="41"/>
        </w:numPr>
        <w:rPr>
          <w:rFonts w:ascii="Georgia" w:hAnsi="Georgia"/>
          <w:sz w:val="20"/>
          <w:szCs w:val="20"/>
        </w:rPr>
      </w:pPr>
      <w:r w:rsidRPr="00B5618C">
        <w:rPr>
          <w:rFonts w:ascii="Georgia" w:hAnsi="Georgia"/>
          <w:sz w:val="20"/>
          <w:szCs w:val="20"/>
        </w:rPr>
        <w:t>What is the first step in a civil lawsuit?</w:t>
      </w:r>
    </w:p>
    <w:p w:rsidR="00F83741" w:rsidRPr="00B5618C" w:rsidRDefault="00F83741" w:rsidP="00B609E0">
      <w:pPr>
        <w:numPr>
          <w:ilvl w:val="0"/>
          <w:numId w:val="41"/>
        </w:numPr>
        <w:rPr>
          <w:rFonts w:ascii="Georgia" w:hAnsi="Georgia"/>
          <w:sz w:val="20"/>
          <w:szCs w:val="20"/>
        </w:rPr>
      </w:pPr>
      <w:r w:rsidRPr="00B5618C">
        <w:rPr>
          <w:rFonts w:ascii="Georgia" w:hAnsi="Georgia"/>
          <w:sz w:val="20"/>
          <w:szCs w:val="20"/>
        </w:rPr>
        <w:t xml:space="preserve">Define: </w:t>
      </w:r>
      <w:r w:rsidRPr="00B5618C">
        <w:rPr>
          <w:rFonts w:ascii="Georgia" w:hAnsi="Georgia"/>
          <w:b/>
          <w:i/>
          <w:sz w:val="20"/>
          <w:szCs w:val="20"/>
        </w:rPr>
        <w:t>complaint</w:t>
      </w:r>
      <w:r w:rsidRPr="00B5618C">
        <w:rPr>
          <w:rFonts w:ascii="Georgia" w:hAnsi="Georgia"/>
          <w:sz w:val="20"/>
          <w:szCs w:val="20"/>
        </w:rPr>
        <w:t xml:space="preserve"> and </w:t>
      </w:r>
      <w:r w:rsidRPr="00B5618C">
        <w:rPr>
          <w:rFonts w:ascii="Georgia" w:hAnsi="Georgia"/>
          <w:b/>
          <w:i/>
          <w:sz w:val="20"/>
          <w:szCs w:val="20"/>
        </w:rPr>
        <w:t>summons</w:t>
      </w:r>
      <w:r w:rsidRPr="00B5618C">
        <w:rPr>
          <w:rFonts w:ascii="Georgia" w:hAnsi="Georgia"/>
          <w:sz w:val="20"/>
          <w:szCs w:val="20"/>
        </w:rPr>
        <w:t>.</w:t>
      </w:r>
    </w:p>
    <w:p w:rsidR="00F83741" w:rsidRPr="00B5618C" w:rsidRDefault="00F83741" w:rsidP="00B609E0">
      <w:pPr>
        <w:numPr>
          <w:ilvl w:val="0"/>
          <w:numId w:val="41"/>
        </w:numPr>
        <w:rPr>
          <w:rFonts w:ascii="Georgia" w:hAnsi="Georgia"/>
          <w:sz w:val="20"/>
          <w:szCs w:val="20"/>
        </w:rPr>
      </w:pPr>
      <w:r w:rsidRPr="00B5618C">
        <w:rPr>
          <w:rFonts w:ascii="Georgia" w:hAnsi="Georgia"/>
          <w:sz w:val="20"/>
          <w:szCs w:val="20"/>
        </w:rPr>
        <w:t xml:space="preserve">What occurs during the </w:t>
      </w:r>
      <w:r w:rsidRPr="00B5618C">
        <w:rPr>
          <w:rFonts w:ascii="Georgia" w:hAnsi="Georgia"/>
          <w:b/>
          <w:i/>
          <w:sz w:val="20"/>
          <w:szCs w:val="20"/>
        </w:rPr>
        <w:t xml:space="preserve">discovery </w:t>
      </w:r>
      <w:r w:rsidRPr="00B5618C">
        <w:rPr>
          <w:rFonts w:ascii="Georgia" w:hAnsi="Georgia"/>
          <w:sz w:val="20"/>
          <w:szCs w:val="20"/>
        </w:rPr>
        <w:t>process in a lawsuit?</w:t>
      </w:r>
    </w:p>
    <w:p w:rsidR="00F83741" w:rsidRPr="00B5618C" w:rsidRDefault="00F83741" w:rsidP="00B609E0">
      <w:pPr>
        <w:numPr>
          <w:ilvl w:val="0"/>
          <w:numId w:val="41"/>
        </w:numPr>
        <w:rPr>
          <w:rFonts w:ascii="Georgia" w:hAnsi="Georgia"/>
          <w:sz w:val="20"/>
          <w:szCs w:val="20"/>
        </w:rPr>
      </w:pPr>
      <w:r w:rsidRPr="00B5618C">
        <w:rPr>
          <w:rFonts w:ascii="Georgia" w:hAnsi="Georgia"/>
          <w:sz w:val="20"/>
          <w:szCs w:val="20"/>
        </w:rPr>
        <w:t>What is the usual result of a settlement?</w:t>
      </w:r>
    </w:p>
    <w:p w:rsidR="00F83741" w:rsidRPr="00B5618C" w:rsidRDefault="00F83741" w:rsidP="00B609E0">
      <w:pPr>
        <w:numPr>
          <w:ilvl w:val="0"/>
          <w:numId w:val="41"/>
        </w:numPr>
        <w:rPr>
          <w:rFonts w:ascii="Georgia" w:hAnsi="Georgia"/>
          <w:sz w:val="20"/>
          <w:szCs w:val="20"/>
        </w:rPr>
      </w:pPr>
      <w:r w:rsidRPr="00B5618C">
        <w:rPr>
          <w:rFonts w:ascii="Georgia" w:hAnsi="Georgia"/>
          <w:sz w:val="20"/>
          <w:szCs w:val="20"/>
        </w:rPr>
        <w:t xml:space="preserve">What happens during </w:t>
      </w:r>
      <w:r w:rsidRPr="00B5618C">
        <w:rPr>
          <w:rFonts w:ascii="Georgia" w:hAnsi="Georgia"/>
          <w:b/>
          <w:i/>
          <w:sz w:val="20"/>
          <w:szCs w:val="20"/>
        </w:rPr>
        <w:t>mediation</w:t>
      </w:r>
      <w:r w:rsidRPr="00B5618C">
        <w:rPr>
          <w:rFonts w:ascii="Georgia" w:hAnsi="Georgia"/>
          <w:sz w:val="20"/>
          <w:szCs w:val="20"/>
        </w:rPr>
        <w:t>?</w:t>
      </w:r>
    </w:p>
    <w:p w:rsidR="00F83741" w:rsidRPr="00B5618C" w:rsidRDefault="00334738" w:rsidP="00B609E0">
      <w:pPr>
        <w:numPr>
          <w:ilvl w:val="0"/>
          <w:numId w:val="41"/>
        </w:numPr>
        <w:rPr>
          <w:rFonts w:ascii="Georgia" w:hAnsi="Georgia"/>
          <w:sz w:val="20"/>
          <w:szCs w:val="20"/>
        </w:rPr>
      </w:pPr>
      <w:r w:rsidRPr="00B5618C">
        <w:rPr>
          <w:rFonts w:ascii="Georgia" w:hAnsi="Georgia"/>
          <w:sz w:val="20"/>
          <w:szCs w:val="20"/>
        </w:rPr>
        <w:t>What is the difference between the meaning, and use of, “</w:t>
      </w:r>
      <w:r w:rsidRPr="00B5618C">
        <w:rPr>
          <w:rFonts w:ascii="Georgia" w:hAnsi="Georgia"/>
          <w:b/>
          <w:i/>
          <w:sz w:val="20"/>
          <w:szCs w:val="20"/>
        </w:rPr>
        <w:t>beyond a reasonable doubt</w:t>
      </w:r>
      <w:r w:rsidRPr="00B5618C">
        <w:rPr>
          <w:rFonts w:ascii="Georgia" w:hAnsi="Georgia"/>
          <w:sz w:val="20"/>
          <w:szCs w:val="20"/>
        </w:rPr>
        <w:t>” and “</w:t>
      </w:r>
      <w:r w:rsidRPr="00B5618C">
        <w:rPr>
          <w:rFonts w:ascii="Georgia" w:hAnsi="Georgia"/>
          <w:b/>
          <w:i/>
          <w:sz w:val="20"/>
          <w:szCs w:val="20"/>
        </w:rPr>
        <w:t>preponderance of evidence</w:t>
      </w:r>
      <w:r w:rsidRPr="00B5618C">
        <w:rPr>
          <w:rFonts w:ascii="Georgia" w:hAnsi="Georgia"/>
          <w:sz w:val="20"/>
          <w:szCs w:val="20"/>
        </w:rPr>
        <w:t>”?</w:t>
      </w:r>
    </w:p>
    <w:p w:rsidR="00F83741" w:rsidRPr="00B5618C" w:rsidRDefault="00334738" w:rsidP="00B609E0">
      <w:pPr>
        <w:numPr>
          <w:ilvl w:val="0"/>
          <w:numId w:val="41"/>
        </w:numPr>
        <w:rPr>
          <w:rFonts w:ascii="Georgia" w:hAnsi="Georgia"/>
          <w:sz w:val="20"/>
          <w:szCs w:val="20"/>
        </w:rPr>
      </w:pPr>
      <w:r w:rsidRPr="00B5618C">
        <w:rPr>
          <w:rFonts w:ascii="Georgia" w:hAnsi="Georgia"/>
          <w:sz w:val="20"/>
          <w:szCs w:val="20"/>
        </w:rPr>
        <w:t xml:space="preserve">What occurs after a civil </w:t>
      </w:r>
      <w:r w:rsidR="00F83741" w:rsidRPr="00B5618C">
        <w:rPr>
          <w:rFonts w:ascii="Georgia" w:hAnsi="Georgia"/>
          <w:sz w:val="20"/>
          <w:szCs w:val="20"/>
        </w:rPr>
        <w:t>lawsuit if the defendant wins?</w:t>
      </w:r>
    </w:p>
    <w:p w:rsidR="00F83741" w:rsidRPr="00B5618C" w:rsidRDefault="00F83741" w:rsidP="00B609E0">
      <w:pPr>
        <w:rPr>
          <w:rFonts w:ascii="Georgia" w:hAnsi="Georgia"/>
          <w:b/>
          <w:sz w:val="20"/>
          <w:szCs w:val="20"/>
          <w:u w:val="single"/>
        </w:rPr>
      </w:pPr>
      <w:r w:rsidRPr="00B5618C">
        <w:rPr>
          <w:rFonts w:ascii="Georgia" w:hAnsi="Georgia"/>
          <w:b/>
          <w:sz w:val="20"/>
          <w:szCs w:val="20"/>
          <w:u w:val="single"/>
        </w:rPr>
        <w:t>Section 2: Criminal Cases</w:t>
      </w:r>
    </w:p>
    <w:p w:rsidR="00F83741" w:rsidRPr="00B5618C" w:rsidRDefault="00F83741" w:rsidP="00B609E0">
      <w:pPr>
        <w:numPr>
          <w:ilvl w:val="0"/>
          <w:numId w:val="42"/>
        </w:numPr>
        <w:rPr>
          <w:rFonts w:ascii="Georgia" w:hAnsi="Georgia"/>
          <w:sz w:val="20"/>
          <w:szCs w:val="20"/>
        </w:rPr>
      </w:pPr>
      <w:r w:rsidRPr="00B5618C">
        <w:rPr>
          <w:rFonts w:ascii="Georgia" w:hAnsi="Georgia"/>
          <w:sz w:val="20"/>
          <w:szCs w:val="20"/>
        </w:rPr>
        <w:t xml:space="preserve">What is the </w:t>
      </w:r>
      <w:r w:rsidRPr="00B5618C">
        <w:rPr>
          <w:rFonts w:ascii="Georgia" w:hAnsi="Georgia"/>
          <w:b/>
          <w:i/>
          <w:sz w:val="20"/>
          <w:szCs w:val="20"/>
        </w:rPr>
        <w:t>penal code</w:t>
      </w:r>
      <w:r w:rsidRPr="00B5618C">
        <w:rPr>
          <w:rFonts w:ascii="Georgia" w:hAnsi="Georgia"/>
          <w:sz w:val="20"/>
          <w:szCs w:val="20"/>
        </w:rPr>
        <w:t>?</w:t>
      </w:r>
    </w:p>
    <w:p w:rsidR="00F83741" w:rsidRPr="00B5618C" w:rsidRDefault="00F83741" w:rsidP="00B609E0">
      <w:pPr>
        <w:numPr>
          <w:ilvl w:val="0"/>
          <w:numId w:val="42"/>
        </w:numPr>
        <w:rPr>
          <w:rFonts w:ascii="Georgia" w:hAnsi="Georgia"/>
          <w:sz w:val="20"/>
          <w:szCs w:val="20"/>
        </w:rPr>
      </w:pPr>
      <w:r w:rsidRPr="00B5618C">
        <w:rPr>
          <w:rFonts w:ascii="Georgia" w:hAnsi="Georgia"/>
          <w:sz w:val="20"/>
          <w:szCs w:val="20"/>
        </w:rPr>
        <w:t>What are four functions of criminal penalties?</w:t>
      </w:r>
    </w:p>
    <w:p w:rsidR="00F83741" w:rsidRPr="00B5618C" w:rsidRDefault="00F83741" w:rsidP="00B609E0">
      <w:pPr>
        <w:numPr>
          <w:ilvl w:val="0"/>
          <w:numId w:val="42"/>
        </w:numPr>
        <w:rPr>
          <w:rFonts w:ascii="Georgia" w:hAnsi="Georgia"/>
          <w:sz w:val="20"/>
          <w:szCs w:val="20"/>
        </w:rPr>
      </w:pPr>
      <w:r w:rsidRPr="00B5618C">
        <w:rPr>
          <w:rFonts w:ascii="Georgia" w:hAnsi="Georgia"/>
          <w:sz w:val="20"/>
          <w:szCs w:val="20"/>
        </w:rPr>
        <w:t xml:space="preserve">For what reasons do some people criticize </w:t>
      </w:r>
      <w:r w:rsidRPr="00B5618C">
        <w:rPr>
          <w:rFonts w:ascii="Georgia" w:hAnsi="Georgia"/>
          <w:b/>
          <w:i/>
          <w:sz w:val="20"/>
          <w:szCs w:val="20"/>
        </w:rPr>
        <w:t>mandatory sentencing</w:t>
      </w:r>
      <w:r w:rsidRPr="00B5618C">
        <w:rPr>
          <w:rFonts w:ascii="Georgia" w:hAnsi="Georgia"/>
          <w:sz w:val="20"/>
          <w:szCs w:val="20"/>
        </w:rPr>
        <w:t>?</w:t>
      </w:r>
    </w:p>
    <w:p w:rsidR="00F83741" w:rsidRPr="00B5618C" w:rsidRDefault="00F83741" w:rsidP="00B609E0">
      <w:pPr>
        <w:numPr>
          <w:ilvl w:val="0"/>
          <w:numId w:val="42"/>
        </w:numPr>
        <w:rPr>
          <w:rFonts w:ascii="Georgia" w:hAnsi="Georgia"/>
          <w:sz w:val="20"/>
          <w:szCs w:val="20"/>
        </w:rPr>
      </w:pPr>
      <w:r w:rsidRPr="00B5618C">
        <w:rPr>
          <w:rFonts w:ascii="Georgia" w:hAnsi="Georgia"/>
          <w:sz w:val="20"/>
          <w:szCs w:val="20"/>
        </w:rPr>
        <w:t>What happens when a person is booked?</w:t>
      </w:r>
    </w:p>
    <w:p w:rsidR="00F83741" w:rsidRPr="00B5618C" w:rsidRDefault="00F83741" w:rsidP="00B609E0">
      <w:pPr>
        <w:numPr>
          <w:ilvl w:val="0"/>
          <w:numId w:val="42"/>
        </w:numPr>
        <w:rPr>
          <w:rFonts w:ascii="Georgia" w:hAnsi="Georgia"/>
          <w:sz w:val="20"/>
          <w:szCs w:val="20"/>
        </w:rPr>
      </w:pPr>
      <w:r w:rsidRPr="00B5618C">
        <w:rPr>
          <w:rFonts w:ascii="Georgia" w:hAnsi="Georgia"/>
          <w:sz w:val="20"/>
          <w:szCs w:val="20"/>
        </w:rPr>
        <w:t xml:space="preserve">What are three pleas a defendant can make at an </w:t>
      </w:r>
      <w:r w:rsidRPr="00B5618C">
        <w:rPr>
          <w:rFonts w:ascii="Georgia" w:hAnsi="Georgia"/>
          <w:b/>
          <w:i/>
          <w:sz w:val="20"/>
          <w:szCs w:val="20"/>
        </w:rPr>
        <w:t>arraignment</w:t>
      </w:r>
      <w:r w:rsidRPr="00B5618C">
        <w:rPr>
          <w:rFonts w:ascii="Georgia" w:hAnsi="Georgia"/>
          <w:sz w:val="20"/>
          <w:szCs w:val="20"/>
        </w:rPr>
        <w:t>?</w:t>
      </w:r>
    </w:p>
    <w:p w:rsidR="00F83741" w:rsidRPr="00B5618C" w:rsidRDefault="00F83741" w:rsidP="00B609E0">
      <w:pPr>
        <w:numPr>
          <w:ilvl w:val="0"/>
          <w:numId w:val="42"/>
        </w:numPr>
        <w:rPr>
          <w:rFonts w:ascii="Georgia" w:hAnsi="Georgia"/>
          <w:sz w:val="20"/>
          <w:szCs w:val="20"/>
        </w:rPr>
      </w:pPr>
      <w:r w:rsidRPr="00B5618C">
        <w:rPr>
          <w:rFonts w:ascii="Georgia" w:hAnsi="Georgia"/>
          <w:sz w:val="20"/>
          <w:szCs w:val="20"/>
        </w:rPr>
        <w:t>What process do lawyers use to make a witness’s testimony unreliable or untrue?</w:t>
      </w:r>
    </w:p>
    <w:p w:rsidR="00F83741" w:rsidRPr="00B5618C" w:rsidRDefault="00F83741" w:rsidP="00B609E0">
      <w:pPr>
        <w:numPr>
          <w:ilvl w:val="0"/>
          <w:numId w:val="42"/>
        </w:numPr>
        <w:rPr>
          <w:rFonts w:ascii="Georgia" w:hAnsi="Georgia"/>
          <w:sz w:val="20"/>
          <w:szCs w:val="20"/>
        </w:rPr>
      </w:pPr>
      <w:r w:rsidRPr="00B5618C">
        <w:rPr>
          <w:rFonts w:ascii="Georgia" w:hAnsi="Georgia"/>
          <w:sz w:val="20"/>
          <w:szCs w:val="20"/>
        </w:rPr>
        <w:t>What happens if a jury cannot decide on a verdict?</w:t>
      </w:r>
    </w:p>
    <w:p w:rsidR="00F83741" w:rsidRPr="00B5618C" w:rsidRDefault="00F83741" w:rsidP="00B609E0">
      <w:pPr>
        <w:numPr>
          <w:ilvl w:val="0"/>
          <w:numId w:val="42"/>
        </w:numPr>
        <w:rPr>
          <w:rFonts w:ascii="Georgia" w:hAnsi="Georgia"/>
          <w:sz w:val="20"/>
          <w:szCs w:val="20"/>
        </w:rPr>
      </w:pPr>
      <w:r w:rsidRPr="00B5618C">
        <w:rPr>
          <w:rFonts w:ascii="Georgia" w:hAnsi="Georgia"/>
          <w:sz w:val="20"/>
          <w:szCs w:val="20"/>
        </w:rPr>
        <w:t xml:space="preserve">Define: </w:t>
      </w:r>
      <w:r w:rsidRPr="00B5618C">
        <w:rPr>
          <w:rFonts w:ascii="Georgia" w:hAnsi="Georgia"/>
          <w:b/>
          <w:i/>
          <w:sz w:val="20"/>
          <w:szCs w:val="20"/>
        </w:rPr>
        <w:t>acquittal</w:t>
      </w:r>
      <w:r w:rsidRPr="00B5618C">
        <w:rPr>
          <w:rFonts w:ascii="Georgia" w:hAnsi="Georgia"/>
          <w:sz w:val="20"/>
          <w:szCs w:val="20"/>
        </w:rPr>
        <w:t>.</w:t>
      </w:r>
    </w:p>
    <w:p w:rsidR="00F83741" w:rsidRPr="00B5618C" w:rsidRDefault="00F83741" w:rsidP="00B609E0">
      <w:pPr>
        <w:rPr>
          <w:rFonts w:ascii="Georgia" w:hAnsi="Georgia"/>
          <w:b/>
          <w:sz w:val="20"/>
          <w:szCs w:val="20"/>
          <w:u w:val="single"/>
        </w:rPr>
      </w:pPr>
      <w:r w:rsidRPr="00B5618C">
        <w:rPr>
          <w:rFonts w:ascii="Georgia" w:hAnsi="Georgia"/>
          <w:b/>
          <w:sz w:val="20"/>
          <w:szCs w:val="20"/>
          <w:u w:val="single"/>
        </w:rPr>
        <w:t>Section 3: Young People and the Courts</w:t>
      </w:r>
    </w:p>
    <w:p w:rsidR="00F83741" w:rsidRPr="00B5618C" w:rsidRDefault="00F83741" w:rsidP="00B609E0">
      <w:pPr>
        <w:numPr>
          <w:ilvl w:val="0"/>
          <w:numId w:val="43"/>
        </w:numPr>
        <w:rPr>
          <w:rFonts w:ascii="Georgia" w:hAnsi="Georgia"/>
          <w:sz w:val="20"/>
          <w:szCs w:val="20"/>
        </w:rPr>
      </w:pPr>
      <w:r w:rsidRPr="00B5618C">
        <w:rPr>
          <w:rFonts w:ascii="Georgia" w:hAnsi="Georgia"/>
          <w:sz w:val="20"/>
          <w:szCs w:val="20"/>
        </w:rPr>
        <w:t>What is the term for young people who commit crimes?</w:t>
      </w:r>
    </w:p>
    <w:p w:rsidR="00F83741" w:rsidRPr="00B5618C" w:rsidRDefault="00F83741" w:rsidP="00B609E0">
      <w:pPr>
        <w:numPr>
          <w:ilvl w:val="0"/>
          <w:numId w:val="43"/>
        </w:numPr>
        <w:rPr>
          <w:rFonts w:ascii="Georgia" w:hAnsi="Georgia"/>
          <w:sz w:val="20"/>
          <w:szCs w:val="20"/>
        </w:rPr>
      </w:pPr>
      <w:r w:rsidRPr="00B5618C">
        <w:rPr>
          <w:rFonts w:ascii="Georgia" w:hAnsi="Georgia"/>
          <w:sz w:val="20"/>
          <w:szCs w:val="20"/>
        </w:rPr>
        <w:t>What the primary goal of juvenile courts?</w:t>
      </w:r>
    </w:p>
    <w:p w:rsidR="00F83741" w:rsidRPr="00B5618C" w:rsidRDefault="00F83741" w:rsidP="00B609E0">
      <w:pPr>
        <w:numPr>
          <w:ilvl w:val="0"/>
          <w:numId w:val="43"/>
        </w:numPr>
        <w:rPr>
          <w:rFonts w:ascii="Georgia" w:hAnsi="Georgia"/>
          <w:sz w:val="20"/>
          <w:szCs w:val="20"/>
        </w:rPr>
      </w:pPr>
      <w:r w:rsidRPr="00B5618C">
        <w:rPr>
          <w:rFonts w:ascii="Georgia" w:hAnsi="Georgia"/>
          <w:sz w:val="20"/>
          <w:szCs w:val="20"/>
        </w:rPr>
        <w:t>What are two types of cases that juvenile courts handle?</w:t>
      </w:r>
    </w:p>
    <w:p w:rsidR="00F83741" w:rsidRPr="00B5618C" w:rsidRDefault="00F83741" w:rsidP="00B609E0">
      <w:pPr>
        <w:numPr>
          <w:ilvl w:val="0"/>
          <w:numId w:val="43"/>
        </w:numPr>
        <w:rPr>
          <w:rFonts w:ascii="Georgia" w:hAnsi="Georgia"/>
          <w:sz w:val="20"/>
          <w:szCs w:val="20"/>
        </w:rPr>
      </w:pPr>
      <w:r w:rsidRPr="00B5618C">
        <w:rPr>
          <w:rFonts w:ascii="Georgia" w:hAnsi="Georgia"/>
          <w:sz w:val="20"/>
          <w:szCs w:val="20"/>
        </w:rPr>
        <w:t>What happens to a juvenile who is diverted from the court system?</w:t>
      </w:r>
    </w:p>
    <w:p w:rsidR="00F83741" w:rsidRPr="00B5618C" w:rsidRDefault="00F83741" w:rsidP="00B609E0">
      <w:pPr>
        <w:numPr>
          <w:ilvl w:val="0"/>
          <w:numId w:val="43"/>
        </w:numPr>
        <w:rPr>
          <w:rFonts w:ascii="Georgia" w:hAnsi="Georgia"/>
          <w:sz w:val="20"/>
          <w:szCs w:val="20"/>
        </w:rPr>
      </w:pPr>
      <w:r w:rsidRPr="00B5618C">
        <w:rPr>
          <w:rFonts w:ascii="Georgia" w:hAnsi="Georgia"/>
          <w:sz w:val="20"/>
          <w:szCs w:val="20"/>
        </w:rPr>
        <w:t>How does the court system protect juveniles</w:t>
      </w:r>
      <w:r w:rsidR="00334738" w:rsidRPr="00B5618C">
        <w:rPr>
          <w:rFonts w:ascii="Georgia" w:hAnsi="Georgia"/>
          <w:sz w:val="20"/>
          <w:szCs w:val="20"/>
        </w:rPr>
        <w:t xml:space="preserve"> differently from protections of adults</w:t>
      </w:r>
      <w:r w:rsidRPr="00B5618C">
        <w:rPr>
          <w:rFonts w:ascii="Georgia" w:hAnsi="Georgia"/>
          <w:sz w:val="20"/>
          <w:szCs w:val="20"/>
        </w:rPr>
        <w:t>?</w:t>
      </w:r>
    </w:p>
    <w:p w:rsidR="00F83741" w:rsidRPr="00B5618C" w:rsidRDefault="00F83741" w:rsidP="00B609E0">
      <w:pPr>
        <w:numPr>
          <w:ilvl w:val="0"/>
          <w:numId w:val="43"/>
        </w:numPr>
        <w:rPr>
          <w:rFonts w:ascii="Georgia" w:hAnsi="Georgia"/>
          <w:sz w:val="20"/>
          <w:szCs w:val="20"/>
        </w:rPr>
      </w:pPr>
      <w:r w:rsidRPr="00B5618C">
        <w:rPr>
          <w:rFonts w:ascii="Georgia" w:hAnsi="Georgia"/>
          <w:sz w:val="20"/>
          <w:szCs w:val="20"/>
        </w:rPr>
        <w:t>What happens when a juvenile successfully completes probation?</w:t>
      </w:r>
    </w:p>
    <w:sectPr w:rsidR="00F83741" w:rsidRPr="00B5618C" w:rsidSect="001E773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10B" w:rsidRDefault="00AE110B">
      <w:r>
        <w:separator/>
      </w:r>
    </w:p>
  </w:endnote>
  <w:endnote w:type="continuationSeparator" w:id="0">
    <w:p w:rsidR="00AE110B" w:rsidRDefault="00AE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741" w:rsidRPr="00D25D3C" w:rsidRDefault="00F83741" w:rsidP="00D25D3C">
    <w:pPr>
      <w:pStyle w:val="Header"/>
      <w:jc w:val="right"/>
      <w:rPr>
        <w:sz w:val="18"/>
        <w:szCs w:val="18"/>
      </w:rPr>
    </w:pPr>
    <w:r w:rsidRPr="00D25D3C">
      <w:rPr>
        <w:sz w:val="18"/>
        <w:szCs w:val="18"/>
      </w:rPr>
      <w:t xml:space="preserve">NCSCOS Goals: </w:t>
    </w:r>
    <w:r>
      <w:rPr>
        <w:sz w:val="18"/>
        <w:szCs w:val="18"/>
      </w:rPr>
      <w:t xml:space="preserve">  </w:t>
    </w:r>
    <w:r w:rsidR="00083001">
      <w:rPr>
        <w:sz w:val="18"/>
        <w:szCs w:val="18"/>
      </w:rPr>
      <w:t>1, 2, 3, 4, 5, 6, 10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10B" w:rsidRDefault="00AE110B">
      <w:r>
        <w:separator/>
      </w:r>
    </w:p>
  </w:footnote>
  <w:footnote w:type="continuationSeparator" w:id="0">
    <w:p w:rsidR="00AE110B" w:rsidRDefault="00AE1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7B7"/>
    <w:multiLevelType w:val="hybridMultilevel"/>
    <w:tmpl w:val="6E60ED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B7692D"/>
    <w:multiLevelType w:val="hybridMultilevel"/>
    <w:tmpl w:val="FEC2D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7A2992"/>
    <w:multiLevelType w:val="hybridMultilevel"/>
    <w:tmpl w:val="66D0B3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6477E8"/>
    <w:multiLevelType w:val="hybridMultilevel"/>
    <w:tmpl w:val="00668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6D67FB"/>
    <w:multiLevelType w:val="hybridMultilevel"/>
    <w:tmpl w:val="37809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952624"/>
    <w:multiLevelType w:val="hybridMultilevel"/>
    <w:tmpl w:val="DFD6A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7E86DE2"/>
    <w:multiLevelType w:val="hybridMultilevel"/>
    <w:tmpl w:val="C382F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6555F6"/>
    <w:multiLevelType w:val="hybridMultilevel"/>
    <w:tmpl w:val="D89E9E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6B8366A"/>
    <w:multiLevelType w:val="hybridMultilevel"/>
    <w:tmpl w:val="0292E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1F72E0"/>
    <w:multiLevelType w:val="hybridMultilevel"/>
    <w:tmpl w:val="F1FA9D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D3F24D7"/>
    <w:multiLevelType w:val="hybridMultilevel"/>
    <w:tmpl w:val="7AD4A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8B15FE"/>
    <w:multiLevelType w:val="hybridMultilevel"/>
    <w:tmpl w:val="C0A06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E1F3783"/>
    <w:multiLevelType w:val="hybridMultilevel"/>
    <w:tmpl w:val="2424EF00"/>
    <w:lvl w:ilvl="0" w:tplc="72F8F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0521576"/>
    <w:multiLevelType w:val="hybridMultilevel"/>
    <w:tmpl w:val="4DDC6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31B6D26"/>
    <w:multiLevelType w:val="hybridMultilevel"/>
    <w:tmpl w:val="37D8A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DC67AA"/>
    <w:multiLevelType w:val="hybridMultilevel"/>
    <w:tmpl w:val="06042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98519B5"/>
    <w:multiLevelType w:val="hybridMultilevel"/>
    <w:tmpl w:val="12CED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C7378A8"/>
    <w:multiLevelType w:val="hybridMultilevel"/>
    <w:tmpl w:val="02D63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E984B78"/>
    <w:multiLevelType w:val="hybridMultilevel"/>
    <w:tmpl w:val="3392D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B05618"/>
    <w:multiLevelType w:val="hybridMultilevel"/>
    <w:tmpl w:val="62AE2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2EF2E88"/>
    <w:multiLevelType w:val="hybridMultilevel"/>
    <w:tmpl w:val="6A5A94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486714"/>
    <w:multiLevelType w:val="hybridMultilevel"/>
    <w:tmpl w:val="74323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53455CA"/>
    <w:multiLevelType w:val="hybridMultilevel"/>
    <w:tmpl w:val="2610B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74B75D0"/>
    <w:multiLevelType w:val="hybridMultilevel"/>
    <w:tmpl w:val="39FA9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A4A7516"/>
    <w:multiLevelType w:val="hybridMultilevel"/>
    <w:tmpl w:val="D6B0C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E312C0F"/>
    <w:multiLevelType w:val="hybridMultilevel"/>
    <w:tmpl w:val="DBF274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2307CAF"/>
    <w:multiLevelType w:val="hybridMultilevel"/>
    <w:tmpl w:val="FDDCA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3696652"/>
    <w:multiLevelType w:val="hybridMultilevel"/>
    <w:tmpl w:val="F9EA21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0A75877"/>
    <w:multiLevelType w:val="hybridMultilevel"/>
    <w:tmpl w:val="DF507D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3942676"/>
    <w:multiLevelType w:val="hybridMultilevel"/>
    <w:tmpl w:val="CE9CAF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5B13068"/>
    <w:multiLevelType w:val="hybridMultilevel"/>
    <w:tmpl w:val="5F8E32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B744450"/>
    <w:multiLevelType w:val="hybridMultilevel"/>
    <w:tmpl w:val="48067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C765C49"/>
    <w:multiLevelType w:val="hybridMultilevel"/>
    <w:tmpl w:val="9CA4A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141534F"/>
    <w:multiLevelType w:val="hybridMultilevel"/>
    <w:tmpl w:val="A6209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7CA7008"/>
    <w:multiLevelType w:val="hybridMultilevel"/>
    <w:tmpl w:val="9A149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D9B0F86"/>
    <w:multiLevelType w:val="hybridMultilevel"/>
    <w:tmpl w:val="3F10A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E613FFA"/>
    <w:multiLevelType w:val="hybridMultilevel"/>
    <w:tmpl w:val="0C928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091340B"/>
    <w:multiLevelType w:val="hybridMultilevel"/>
    <w:tmpl w:val="82DCB6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10F1E5B"/>
    <w:multiLevelType w:val="hybridMultilevel"/>
    <w:tmpl w:val="7FD6A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2E7D71"/>
    <w:multiLevelType w:val="hybridMultilevel"/>
    <w:tmpl w:val="E7F41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98B0CE7"/>
    <w:multiLevelType w:val="hybridMultilevel"/>
    <w:tmpl w:val="547C7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A5C6CE7"/>
    <w:multiLevelType w:val="hybridMultilevel"/>
    <w:tmpl w:val="20A0D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FFD5919"/>
    <w:multiLevelType w:val="hybridMultilevel"/>
    <w:tmpl w:val="207EC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35"/>
  </w:num>
  <w:num w:numId="3">
    <w:abstractNumId w:val="11"/>
  </w:num>
  <w:num w:numId="4">
    <w:abstractNumId w:val="28"/>
  </w:num>
  <w:num w:numId="5">
    <w:abstractNumId w:val="37"/>
  </w:num>
  <w:num w:numId="6">
    <w:abstractNumId w:val="13"/>
  </w:num>
  <w:num w:numId="7">
    <w:abstractNumId w:val="24"/>
  </w:num>
  <w:num w:numId="8">
    <w:abstractNumId w:val="14"/>
  </w:num>
  <w:num w:numId="9">
    <w:abstractNumId w:val="21"/>
  </w:num>
  <w:num w:numId="10">
    <w:abstractNumId w:val="16"/>
  </w:num>
  <w:num w:numId="11">
    <w:abstractNumId w:val="4"/>
  </w:num>
  <w:num w:numId="12">
    <w:abstractNumId w:val="36"/>
  </w:num>
  <w:num w:numId="13">
    <w:abstractNumId w:val="0"/>
  </w:num>
  <w:num w:numId="14">
    <w:abstractNumId w:val="5"/>
  </w:num>
  <w:num w:numId="15">
    <w:abstractNumId w:val="33"/>
  </w:num>
  <w:num w:numId="16">
    <w:abstractNumId w:val="40"/>
  </w:num>
  <w:num w:numId="17">
    <w:abstractNumId w:val="22"/>
  </w:num>
  <w:num w:numId="18">
    <w:abstractNumId w:val="31"/>
  </w:num>
  <w:num w:numId="19">
    <w:abstractNumId w:val="42"/>
  </w:num>
  <w:num w:numId="20">
    <w:abstractNumId w:val="12"/>
  </w:num>
  <w:num w:numId="21">
    <w:abstractNumId w:val="34"/>
  </w:num>
  <w:num w:numId="22">
    <w:abstractNumId w:val="41"/>
  </w:num>
  <w:num w:numId="23">
    <w:abstractNumId w:val="10"/>
  </w:num>
  <w:num w:numId="24">
    <w:abstractNumId w:val="38"/>
  </w:num>
  <w:num w:numId="25">
    <w:abstractNumId w:val="23"/>
  </w:num>
  <w:num w:numId="26">
    <w:abstractNumId w:val="26"/>
  </w:num>
  <w:num w:numId="27">
    <w:abstractNumId w:val="3"/>
  </w:num>
  <w:num w:numId="28">
    <w:abstractNumId w:val="20"/>
  </w:num>
  <w:num w:numId="29">
    <w:abstractNumId w:val="1"/>
  </w:num>
  <w:num w:numId="30">
    <w:abstractNumId w:val="25"/>
  </w:num>
  <w:num w:numId="31">
    <w:abstractNumId w:val="6"/>
  </w:num>
  <w:num w:numId="32">
    <w:abstractNumId w:val="18"/>
  </w:num>
  <w:num w:numId="33">
    <w:abstractNumId w:val="29"/>
  </w:num>
  <w:num w:numId="34">
    <w:abstractNumId w:val="8"/>
  </w:num>
  <w:num w:numId="35">
    <w:abstractNumId w:val="39"/>
  </w:num>
  <w:num w:numId="36">
    <w:abstractNumId w:val="27"/>
  </w:num>
  <w:num w:numId="37">
    <w:abstractNumId w:val="15"/>
  </w:num>
  <w:num w:numId="38">
    <w:abstractNumId w:val="2"/>
  </w:num>
  <w:num w:numId="39">
    <w:abstractNumId w:val="19"/>
  </w:num>
  <w:num w:numId="40">
    <w:abstractNumId w:val="30"/>
  </w:num>
  <w:num w:numId="41">
    <w:abstractNumId w:val="9"/>
  </w:num>
  <w:num w:numId="42">
    <w:abstractNumId w:val="7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34"/>
    <w:rsid w:val="0005364D"/>
    <w:rsid w:val="00083001"/>
    <w:rsid w:val="000925A5"/>
    <w:rsid w:val="000A7C1F"/>
    <w:rsid w:val="00182E30"/>
    <w:rsid w:val="001A1484"/>
    <w:rsid w:val="001E7734"/>
    <w:rsid w:val="002123FF"/>
    <w:rsid w:val="002147B3"/>
    <w:rsid w:val="00257D34"/>
    <w:rsid w:val="00274236"/>
    <w:rsid w:val="00287813"/>
    <w:rsid w:val="002B7F1C"/>
    <w:rsid w:val="002E423B"/>
    <w:rsid w:val="00334738"/>
    <w:rsid w:val="00340BEE"/>
    <w:rsid w:val="00345E67"/>
    <w:rsid w:val="00442AA7"/>
    <w:rsid w:val="004A0A8F"/>
    <w:rsid w:val="005B3112"/>
    <w:rsid w:val="005D7A20"/>
    <w:rsid w:val="005F6E62"/>
    <w:rsid w:val="00616776"/>
    <w:rsid w:val="00644782"/>
    <w:rsid w:val="006807A6"/>
    <w:rsid w:val="006E233E"/>
    <w:rsid w:val="00762BEB"/>
    <w:rsid w:val="00765435"/>
    <w:rsid w:val="007713BA"/>
    <w:rsid w:val="007A7E33"/>
    <w:rsid w:val="008601A1"/>
    <w:rsid w:val="008C314F"/>
    <w:rsid w:val="008C47FE"/>
    <w:rsid w:val="009467E2"/>
    <w:rsid w:val="009D6E08"/>
    <w:rsid w:val="009F475A"/>
    <w:rsid w:val="00A32EBA"/>
    <w:rsid w:val="00A45C9C"/>
    <w:rsid w:val="00A75D4B"/>
    <w:rsid w:val="00A80699"/>
    <w:rsid w:val="00AE110B"/>
    <w:rsid w:val="00B01436"/>
    <w:rsid w:val="00B5618C"/>
    <w:rsid w:val="00B609E0"/>
    <w:rsid w:val="00C03702"/>
    <w:rsid w:val="00C83949"/>
    <w:rsid w:val="00CF2CB4"/>
    <w:rsid w:val="00D00C14"/>
    <w:rsid w:val="00D25D3C"/>
    <w:rsid w:val="00D5105E"/>
    <w:rsid w:val="00DA1BF5"/>
    <w:rsid w:val="00DA4376"/>
    <w:rsid w:val="00DB1805"/>
    <w:rsid w:val="00DF27AB"/>
    <w:rsid w:val="00E711EC"/>
    <w:rsid w:val="00E85665"/>
    <w:rsid w:val="00EF02F3"/>
    <w:rsid w:val="00EF232E"/>
    <w:rsid w:val="00F15824"/>
    <w:rsid w:val="00F43834"/>
    <w:rsid w:val="00F83741"/>
    <w:rsid w:val="00FB50CE"/>
    <w:rsid w:val="00FE027A"/>
    <w:rsid w:val="00FE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8AB7A0C-2B4C-4FFA-8918-32355E13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73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7A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2AA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D7A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2AA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A148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5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Mike Pendergraft</dc:creator>
  <cp:keywords/>
  <dc:description/>
  <cp:lastModifiedBy>S McDavid</cp:lastModifiedBy>
  <cp:revision>2</cp:revision>
  <cp:lastPrinted>2017-11-01T17:15:00Z</cp:lastPrinted>
  <dcterms:created xsi:type="dcterms:W3CDTF">2018-11-05T12:16:00Z</dcterms:created>
  <dcterms:modified xsi:type="dcterms:W3CDTF">2018-11-05T12:16:00Z</dcterms:modified>
</cp:coreProperties>
</file>